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7D990" w14:textId="77777777" w:rsidR="000F6658" w:rsidRDefault="000F6658">
      <w:pPr>
        <w:spacing w:after="120"/>
      </w:pPr>
    </w:p>
    <w:p w14:paraId="3387D992" w14:textId="4322BC7B" w:rsidR="000F6658" w:rsidRPr="000B6044" w:rsidRDefault="00926200" w:rsidP="000B6044">
      <w:pPr>
        <w:jc w:val="center"/>
      </w:pPr>
      <w:r>
        <w:rPr>
          <w:rFonts w:ascii="Century Gothic" w:eastAsia="Century Gothic" w:hAnsi="Century Gothic" w:cs="Century Gothic"/>
          <w:b/>
          <w:bCs/>
          <w:sz w:val="56"/>
          <w:szCs w:val="56"/>
        </w:rPr>
        <w:t>Network Site Application</w:t>
      </w:r>
    </w:p>
    <w:p w14:paraId="3387D994" w14:textId="77777777" w:rsidR="000F6658" w:rsidRDefault="000F6658">
      <w:pPr>
        <w:spacing w:after="100"/>
      </w:pPr>
    </w:p>
    <w:p w14:paraId="6E159BCD" w14:textId="0CC86244" w:rsidR="008D0937" w:rsidRPr="00AE2F85" w:rsidRDefault="008E3A38" w:rsidP="008D0937">
      <w:pPr>
        <w:keepNext/>
        <w:spacing w:after="80"/>
        <w:rPr>
          <w:rFonts w:ascii="Century Gothic" w:eastAsia="Century Gothic" w:hAnsi="Century Gothic" w:cs="Century Gothic"/>
          <w:b/>
          <w:bCs/>
          <w:color w:val="5A2A82"/>
          <w:sz w:val="28"/>
          <w:szCs w:val="28"/>
        </w:rPr>
      </w:pPr>
      <w:r>
        <w:rPr>
          <w:rFonts w:ascii="Century Gothic" w:eastAsia="Century Gothic" w:hAnsi="Century Gothic" w:cs="Century Gothic"/>
          <w:b/>
          <w:bCs/>
          <w:color w:val="5A2A82"/>
          <w:sz w:val="28"/>
          <w:szCs w:val="28"/>
        </w:rPr>
        <w:t xml:space="preserve">About the Best Start </w:t>
      </w:r>
      <w:r w:rsidR="00627B1B">
        <w:rPr>
          <w:rFonts w:ascii="Century Gothic" w:eastAsia="Century Gothic" w:hAnsi="Century Gothic" w:cs="Century Gothic"/>
          <w:b/>
          <w:bCs/>
          <w:color w:val="5A2A82"/>
          <w:sz w:val="28"/>
          <w:szCs w:val="28"/>
        </w:rPr>
        <w:t>Famil</w:t>
      </w:r>
      <w:r w:rsidR="00AE2F85">
        <w:rPr>
          <w:rFonts w:ascii="Century Gothic" w:eastAsia="Century Gothic" w:hAnsi="Century Gothic" w:cs="Century Gothic"/>
          <w:b/>
          <w:bCs/>
          <w:color w:val="5A2A82"/>
          <w:sz w:val="28"/>
          <w:szCs w:val="28"/>
        </w:rPr>
        <w:t xml:space="preserve">y </w:t>
      </w:r>
      <w:r>
        <w:rPr>
          <w:rFonts w:ascii="Century Gothic" w:eastAsia="Century Gothic" w:hAnsi="Century Gothic" w:cs="Century Gothic"/>
          <w:b/>
          <w:bCs/>
          <w:color w:val="5A2A82"/>
          <w:sz w:val="28"/>
          <w:szCs w:val="28"/>
        </w:rPr>
        <w:t>Network</w:t>
      </w:r>
      <w:r w:rsidR="008D0937" w:rsidRPr="008D0937">
        <w:rPr>
          <w:b/>
          <w:bCs/>
        </w:rPr>
        <w:t xml:space="preserve"> </w:t>
      </w:r>
    </w:p>
    <w:p w14:paraId="69D06DAC" w14:textId="0BDDB25B" w:rsidR="00541BD1" w:rsidRDefault="008D0937" w:rsidP="008D0937">
      <w:pPr>
        <w:keepNext/>
        <w:spacing w:after="80"/>
        <w:rPr>
          <w:rFonts w:ascii="Century Gothic" w:hAnsi="Century Gothic"/>
        </w:rPr>
      </w:pPr>
      <w:r w:rsidRPr="00962CE0">
        <w:rPr>
          <w:rFonts w:ascii="Century Gothic" w:hAnsi="Century Gothic"/>
        </w:rPr>
        <w:t xml:space="preserve">Best Start Family Hubs aim to provide children and families with all the help they may need for their children aged 0-5. We understand not every family can easily reach one </w:t>
      </w:r>
      <w:r w:rsidR="00541BD1">
        <w:rPr>
          <w:rFonts w:ascii="Century Gothic" w:hAnsi="Century Gothic"/>
        </w:rPr>
        <w:t xml:space="preserve">of </w:t>
      </w:r>
      <w:r w:rsidRPr="00962CE0">
        <w:rPr>
          <w:rFonts w:ascii="Century Gothic" w:hAnsi="Century Gothic"/>
        </w:rPr>
        <w:t xml:space="preserve">our hubs. Many families find accessing support challenging because of distance, transport and busy lives make it difficult to get help. Families are often more comfortable engaging with organisations they already know - a school, GP, library, faith group or local charity - than walking into an unfamiliar building. </w:t>
      </w:r>
    </w:p>
    <w:p w14:paraId="7DAF236C" w14:textId="77777777" w:rsidR="00541BD1" w:rsidRDefault="00541BD1" w:rsidP="008D0937">
      <w:pPr>
        <w:keepNext/>
        <w:spacing w:after="80"/>
        <w:rPr>
          <w:rFonts w:ascii="Century Gothic" w:hAnsi="Century Gothic"/>
        </w:rPr>
      </w:pPr>
    </w:p>
    <w:p w14:paraId="4E06F611" w14:textId="028CD48F" w:rsidR="008D0937" w:rsidRPr="00541BD1" w:rsidRDefault="00AE2F85" w:rsidP="008D0937">
      <w:pPr>
        <w:keepNext/>
        <w:spacing w:after="80"/>
        <w:rPr>
          <w:rFonts w:ascii="Century Gothic" w:hAnsi="Century Gothic"/>
        </w:rPr>
      </w:pPr>
      <w:r w:rsidRPr="00962CE0">
        <w:rPr>
          <w:rFonts w:ascii="Century Gothic" w:eastAsia="Century Gothic" w:hAnsi="Century Gothic" w:cs="Century Gothic"/>
        </w:rPr>
        <w:t>The Best Start Network brings together</w:t>
      </w:r>
      <w:r w:rsidRPr="00962CE0">
        <w:rPr>
          <w:rFonts w:ascii="Century Gothic" w:eastAsia="Century Gothic" w:hAnsi="Century Gothic" w:cs="Century Gothic"/>
        </w:rPr>
        <w:t xml:space="preserve"> a</w:t>
      </w:r>
      <w:r w:rsidRPr="00962CE0">
        <w:rPr>
          <w:rFonts w:ascii="Century Gothic" w:eastAsia="Century Gothic" w:hAnsi="Century Gothic" w:cs="Century Gothic"/>
        </w:rPr>
        <w:t>ny organisation or group delivering activities for children aged 0–5 and their families in Redcar &amp; Cleveland.</w:t>
      </w:r>
      <w:r w:rsidR="00573453" w:rsidRPr="00962CE0">
        <w:rPr>
          <w:rFonts w:ascii="Century Gothic" w:hAnsi="Century Gothic"/>
        </w:rPr>
        <w:t xml:space="preserve"> </w:t>
      </w:r>
      <w:r w:rsidR="00573453" w:rsidRPr="00962CE0">
        <w:rPr>
          <w:rFonts w:ascii="Century Gothic" w:hAnsi="Century Gothic"/>
        </w:rPr>
        <w:t xml:space="preserve">More locations across </w:t>
      </w:r>
      <w:r w:rsidR="008F45F7">
        <w:rPr>
          <w:rFonts w:ascii="Century Gothic" w:hAnsi="Century Gothic"/>
        </w:rPr>
        <w:t>the</w:t>
      </w:r>
      <w:r w:rsidR="00573453" w:rsidRPr="00962CE0">
        <w:rPr>
          <w:rFonts w:ascii="Century Gothic" w:hAnsi="Century Gothic"/>
        </w:rPr>
        <w:t xml:space="preserve"> borough create more chances for families to access support </w:t>
      </w:r>
      <w:proofErr w:type="gramStart"/>
      <w:r w:rsidR="00573453" w:rsidRPr="00962CE0">
        <w:rPr>
          <w:rFonts w:ascii="Century Gothic" w:hAnsi="Century Gothic"/>
        </w:rPr>
        <w:t>at the moment</w:t>
      </w:r>
      <w:proofErr w:type="gramEnd"/>
      <w:r w:rsidR="00573453" w:rsidRPr="00962CE0">
        <w:rPr>
          <w:rFonts w:ascii="Century Gothic" w:hAnsi="Century Gothic"/>
        </w:rPr>
        <w:t xml:space="preserve"> they need it.</w:t>
      </w:r>
    </w:p>
    <w:p w14:paraId="08FC389F" w14:textId="77777777" w:rsidR="00285A96" w:rsidRPr="008D0937" w:rsidRDefault="00285A96" w:rsidP="008D0937">
      <w:pPr>
        <w:keepNext/>
        <w:spacing w:after="80"/>
      </w:pPr>
    </w:p>
    <w:p w14:paraId="515CD502" w14:textId="16D69E58" w:rsidR="00627B1B" w:rsidRPr="008D0937" w:rsidRDefault="000F28A3" w:rsidP="000F28A3">
      <w:pPr>
        <w:keepNext/>
        <w:spacing w:before="80" w:after="80"/>
      </w:pPr>
      <w:r w:rsidRPr="00541BD1">
        <w:rPr>
          <w:rFonts w:ascii="Century Gothic" w:eastAsia="Century Gothic" w:hAnsi="Century Gothic" w:cs="Century Gothic"/>
          <w:b/>
          <w:bCs/>
          <w:color w:val="156082" w:themeColor="accent1"/>
        </w:rPr>
        <w:t xml:space="preserve">What becoming a </w:t>
      </w:r>
      <w:r>
        <w:rPr>
          <w:rFonts w:ascii="Century Gothic" w:eastAsia="Century Gothic" w:hAnsi="Century Gothic" w:cs="Century Gothic"/>
          <w:b/>
          <w:bCs/>
          <w:color w:val="5A2A82"/>
        </w:rPr>
        <w:t>Network Site involves</w:t>
      </w:r>
    </w:p>
    <w:p w14:paraId="71648C49" w14:textId="54EBD19F" w:rsidR="00627B1B" w:rsidRPr="00A24694" w:rsidRDefault="00627B1B" w:rsidP="00627B1B">
      <w:pPr>
        <w:keepNext/>
        <w:numPr>
          <w:ilvl w:val="0"/>
          <w:numId w:val="4"/>
        </w:numPr>
        <w:spacing w:after="80"/>
        <w:rPr>
          <w:rFonts w:ascii="Century Gothic" w:hAnsi="Century Gothic"/>
        </w:rPr>
      </w:pPr>
      <w:r w:rsidRPr="00A24694">
        <w:rPr>
          <w:rFonts w:ascii="Century Gothic" w:hAnsi="Century Gothic"/>
        </w:rPr>
        <w:t xml:space="preserve">You should already be delivering (or be planning to deliver/host), at least one supportive service aimed at families with </w:t>
      </w:r>
      <w:proofErr w:type="gramStart"/>
      <w:r w:rsidRPr="00A24694">
        <w:rPr>
          <w:rFonts w:ascii="Century Gothic" w:hAnsi="Century Gothic"/>
        </w:rPr>
        <w:t>0-5 year olds</w:t>
      </w:r>
      <w:proofErr w:type="gramEnd"/>
      <w:r w:rsidRPr="00A24694">
        <w:rPr>
          <w:rFonts w:ascii="Century Gothic" w:hAnsi="Century Gothic"/>
        </w:rPr>
        <w:t xml:space="preserve"> on a regular, sustainable basis e.g. a parent &amp; toddler group, a parenting programme or health visitor drop-in clinic</w:t>
      </w:r>
      <w:r w:rsidR="008A64D7">
        <w:rPr>
          <w:rFonts w:ascii="Century Gothic" w:hAnsi="Century Gothic"/>
        </w:rPr>
        <w:t>.</w:t>
      </w:r>
    </w:p>
    <w:p w14:paraId="19B0026A" w14:textId="77777777" w:rsidR="00E35C35" w:rsidRDefault="00627B1B" w:rsidP="008D0937">
      <w:pPr>
        <w:keepNext/>
        <w:numPr>
          <w:ilvl w:val="0"/>
          <w:numId w:val="4"/>
        </w:numPr>
        <w:spacing w:after="80"/>
        <w:rPr>
          <w:rFonts w:ascii="Century Gothic" w:hAnsi="Century Gothic"/>
        </w:rPr>
      </w:pPr>
      <w:r w:rsidRPr="00A24694">
        <w:rPr>
          <w:rFonts w:ascii="Century Gothic" w:hAnsi="Century Gothic"/>
        </w:rPr>
        <w:t>We are required to provide data to the Department for Education, so quarterly we will ask you to share with us how many parents and children attended, their ages and postcodes. We will work with you on this.</w:t>
      </w:r>
    </w:p>
    <w:p w14:paraId="42D8EA7B" w14:textId="0BDB983D" w:rsidR="008D0937" w:rsidRPr="00A24694" w:rsidRDefault="00E35C35" w:rsidP="008D0937">
      <w:pPr>
        <w:keepNext/>
        <w:numPr>
          <w:ilvl w:val="0"/>
          <w:numId w:val="4"/>
        </w:numPr>
        <w:spacing w:after="80"/>
        <w:rPr>
          <w:rFonts w:ascii="Century Gothic" w:hAnsi="Century Gothic"/>
        </w:rPr>
      </w:pPr>
      <w:r>
        <w:rPr>
          <w:rFonts w:ascii="Century Gothic" w:hAnsi="Century Gothic"/>
        </w:rPr>
        <w:t xml:space="preserve">Display a Best Start Family Network </w:t>
      </w:r>
      <w:r w:rsidR="00E41660">
        <w:rPr>
          <w:rFonts w:ascii="Century Gothic" w:hAnsi="Century Gothic"/>
        </w:rPr>
        <w:t>branding/logo</w:t>
      </w:r>
      <w:r>
        <w:rPr>
          <w:rFonts w:ascii="Century Gothic" w:hAnsi="Century Gothic"/>
        </w:rPr>
        <w:t xml:space="preserve"> </w:t>
      </w:r>
      <w:r w:rsidR="00E41660">
        <w:rPr>
          <w:rFonts w:ascii="Century Gothic" w:hAnsi="Century Gothic"/>
        </w:rPr>
        <w:t xml:space="preserve">within your premises </w:t>
      </w:r>
      <w:r w:rsidR="00A24694">
        <w:rPr>
          <w:rFonts w:ascii="Century Gothic" w:hAnsi="Century Gothic"/>
        </w:rPr>
        <w:br/>
      </w:r>
    </w:p>
    <w:p w14:paraId="4EC484EF" w14:textId="0CA5A4A3" w:rsidR="008D0937" w:rsidRPr="00E41660" w:rsidRDefault="001151BB" w:rsidP="008D0937">
      <w:pPr>
        <w:keepNext/>
        <w:spacing w:after="80"/>
        <w:rPr>
          <w:b/>
          <w:bCs/>
          <w:color w:val="156082" w:themeColor="accent1"/>
        </w:rPr>
      </w:pPr>
      <w:r w:rsidRPr="00E41660">
        <w:rPr>
          <w:rFonts w:ascii="Century Gothic" w:eastAsia="Century Gothic" w:hAnsi="Century Gothic" w:cs="Century Gothic"/>
          <w:b/>
          <w:bCs/>
          <w:color w:val="156082" w:themeColor="accent1"/>
        </w:rPr>
        <w:t xml:space="preserve">In return, Network Sites can </w:t>
      </w:r>
      <w:r w:rsidRPr="00E41660">
        <w:rPr>
          <w:rFonts w:ascii="Century Gothic" w:eastAsia="Century Gothic" w:hAnsi="Century Gothic" w:cs="Century Gothic"/>
          <w:b/>
          <w:bCs/>
          <w:color w:val="156082" w:themeColor="accent1"/>
        </w:rPr>
        <w:t>benefit from</w:t>
      </w:r>
    </w:p>
    <w:p w14:paraId="642C943F" w14:textId="77777777" w:rsidR="008D0937" w:rsidRPr="00A24694" w:rsidRDefault="008D0937" w:rsidP="008D0937">
      <w:pPr>
        <w:keepNext/>
        <w:numPr>
          <w:ilvl w:val="0"/>
          <w:numId w:val="3"/>
        </w:numPr>
        <w:spacing w:after="80"/>
        <w:rPr>
          <w:rFonts w:ascii="Century Gothic" w:hAnsi="Century Gothic"/>
        </w:rPr>
      </w:pPr>
      <w:r w:rsidRPr="00581469">
        <w:rPr>
          <w:rFonts w:ascii="Century Gothic" w:hAnsi="Century Gothic"/>
          <w:b/>
          <w:bCs/>
          <w:color w:val="156082" w:themeColor="accent1"/>
        </w:rPr>
        <w:t xml:space="preserve">Funding </w:t>
      </w:r>
      <w:r w:rsidRPr="00A24694">
        <w:rPr>
          <w:rFonts w:ascii="Century Gothic" w:hAnsi="Century Gothic"/>
        </w:rPr>
        <w:t>- access to small community grants</w:t>
      </w:r>
    </w:p>
    <w:p w14:paraId="1D402369" w14:textId="77777777" w:rsidR="008D0937" w:rsidRPr="00A24694" w:rsidRDefault="008D0937" w:rsidP="008D0937">
      <w:pPr>
        <w:keepNext/>
        <w:numPr>
          <w:ilvl w:val="0"/>
          <w:numId w:val="3"/>
        </w:numPr>
        <w:spacing w:after="80"/>
        <w:rPr>
          <w:rFonts w:ascii="Century Gothic" w:hAnsi="Century Gothic"/>
        </w:rPr>
      </w:pPr>
      <w:r w:rsidRPr="00581469">
        <w:rPr>
          <w:rFonts w:ascii="Century Gothic" w:hAnsi="Century Gothic"/>
          <w:b/>
          <w:bCs/>
          <w:color w:val="156082" w:themeColor="accent1"/>
        </w:rPr>
        <w:t>Relationships</w:t>
      </w:r>
      <w:r w:rsidRPr="00A24694">
        <w:rPr>
          <w:rFonts w:ascii="Century Gothic" w:hAnsi="Century Gothic"/>
        </w:rPr>
        <w:t xml:space="preserve"> - formal links with Best Start Family Hubs, health partners, schools and other VCF groups </w:t>
      </w:r>
    </w:p>
    <w:p w14:paraId="409B238C" w14:textId="77777777" w:rsidR="008D0937" w:rsidRPr="00A24694" w:rsidRDefault="008D0937" w:rsidP="008D0937">
      <w:pPr>
        <w:keepNext/>
        <w:numPr>
          <w:ilvl w:val="0"/>
          <w:numId w:val="3"/>
        </w:numPr>
        <w:spacing w:after="80"/>
        <w:rPr>
          <w:rFonts w:ascii="Century Gothic" w:hAnsi="Century Gothic"/>
        </w:rPr>
      </w:pPr>
      <w:r w:rsidRPr="00581469">
        <w:rPr>
          <w:rFonts w:ascii="Century Gothic" w:hAnsi="Century Gothic"/>
          <w:b/>
          <w:bCs/>
          <w:color w:val="156082" w:themeColor="accent1"/>
        </w:rPr>
        <w:t xml:space="preserve">Recognition </w:t>
      </w:r>
      <w:r w:rsidRPr="00A24694">
        <w:rPr>
          <w:rFonts w:ascii="Century Gothic" w:hAnsi="Century Gothic"/>
        </w:rPr>
        <w:t>-</w:t>
      </w:r>
      <w:r w:rsidRPr="00A24694">
        <w:rPr>
          <w:rFonts w:ascii="Century Gothic" w:hAnsi="Century Gothic"/>
          <w:b/>
          <w:bCs/>
        </w:rPr>
        <w:t xml:space="preserve"> </w:t>
      </w:r>
      <w:r w:rsidRPr="00A24694">
        <w:rPr>
          <w:rFonts w:ascii="Century Gothic" w:hAnsi="Century Gothic"/>
        </w:rPr>
        <w:t>join a nationally funded initiative (DfE) and deliver support locally</w:t>
      </w:r>
    </w:p>
    <w:p w14:paraId="1AAF98BD" w14:textId="77777777" w:rsidR="008D0937" w:rsidRPr="00A24694" w:rsidRDefault="008D0937" w:rsidP="008D0937">
      <w:pPr>
        <w:keepNext/>
        <w:numPr>
          <w:ilvl w:val="0"/>
          <w:numId w:val="3"/>
        </w:numPr>
        <w:spacing w:after="80"/>
        <w:rPr>
          <w:rFonts w:ascii="Century Gothic" w:hAnsi="Century Gothic"/>
        </w:rPr>
      </w:pPr>
      <w:r w:rsidRPr="00581469">
        <w:rPr>
          <w:rFonts w:ascii="Century Gothic" w:hAnsi="Century Gothic"/>
          <w:b/>
          <w:bCs/>
          <w:color w:val="156082" w:themeColor="accent1"/>
        </w:rPr>
        <w:t>Families</w:t>
      </w:r>
      <w:r w:rsidRPr="00A24694">
        <w:rPr>
          <w:rFonts w:ascii="Century Gothic" w:hAnsi="Century Gothic"/>
        </w:rPr>
        <w:t xml:space="preserve"> - plug into a referral and signposting system that helps families find the right support </w:t>
      </w:r>
    </w:p>
    <w:p w14:paraId="5D834D32" w14:textId="77777777" w:rsidR="008D0937" w:rsidRPr="00A24694" w:rsidRDefault="008D0937" w:rsidP="008D0937">
      <w:pPr>
        <w:keepNext/>
        <w:numPr>
          <w:ilvl w:val="0"/>
          <w:numId w:val="3"/>
        </w:numPr>
        <w:spacing w:after="80"/>
        <w:rPr>
          <w:rFonts w:ascii="Century Gothic" w:hAnsi="Century Gothic"/>
        </w:rPr>
      </w:pPr>
      <w:r w:rsidRPr="00581469">
        <w:rPr>
          <w:rFonts w:ascii="Century Gothic" w:hAnsi="Century Gothic"/>
          <w:b/>
          <w:bCs/>
          <w:color w:val="156082" w:themeColor="accent1"/>
        </w:rPr>
        <w:t>Infrastructure</w:t>
      </w:r>
      <w:r w:rsidRPr="00A24694">
        <w:rPr>
          <w:rFonts w:ascii="Century Gothic" w:hAnsi="Century Gothic"/>
          <w:b/>
          <w:bCs/>
        </w:rPr>
        <w:t xml:space="preserve"> </w:t>
      </w:r>
      <w:r w:rsidRPr="00A24694">
        <w:rPr>
          <w:rFonts w:ascii="Century Gothic" w:hAnsi="Century Gothic"/>
        </w:rPr>
        <w:t>– support with training, recruitment, marketing and digital communications</w:t>
      </w:r>
    </w:p>
    <w:p w14:paraId="01DDCAEB" w14:textId="77777777" w:rsidR="008D0937" w:rsidRDefault="008D0937">
      <w:pPr>
        <w:keepNext/>
        <w:spacing w:after="80"/>
      </w:pPr>
    </w:p>
    <w:p w14:paraId="3F3DC7CE" w14:textId="2D59F0B7" w:rsidR="004E5B73" w:rsidRDefault="008E3A38">
      <w:pPr>
        <w:spacing w:after="160"/>
        <w:rPr>
          <w:rFonts w:ascii="Century Gothic" w:eastAsia="Century Gothic" w:hAnsi="Century Gothic" w:cs="Century Gothic"/>
          <w:b/>
          <w:bCs/>
        </w:rPr>
      </w:pPr>
      <w:r>
        <w:rPr>
          <w:rFonts w:ascii="Century Gothic" w:eastAsia="Century Gothic" w:hAnsi="Century Gothic" w:cs="Century Gothic"/>
          <w:b/>
          <w:bCs/>
        </w:rPr>
        <w:t xml:space="preserve">Joining the </w:t>
      </w:r>
      <w:r w:rsidR="00581469">
        <w:rPr>
          <w:rFonts w:ascii="Century Gothic" w:eastAsia="Century Gothic" w:hAnsi="Century Gothic" w:cs="Century Gothic"/>
          <w:b/>
          <w:bCs/>
        </w:rPr>
        <w:t xml:space="preserve">Best Start Family </w:t>
      </w:r>
      <w:r>
        <w:rPr>
          <w:rFonts w:ascii="Century Gothic" w:eastAsia="Century Gothic" w:hAnsi="Century Gothic" w:cs="Century Gothic"/>
          <w:b/>
          <w:bCs/>
        </w:rPr>
        <w:t xml:space="preserve">Network does not automatically </w:t>
      </w:r>
      <w:r>
        <w:rPr>
          <w:rFonts w:ascii="Century Gothic" w:eastAsia="Century Gothic" w:hAnsi="Century Gothic" w:cs="Century Gothic"/>
          <w:b/>
          <w:bCs/>
        </w:rPr>
        <w:t>entitle</w:t>
      </w:r>
      <w:r>
        <w:rPr>
          <w:rFonts w:ascii="Century Gothic" w:eastAsia="Century Gothic" w:hAnsi="Century Gothic" w:cs="Century Gothic"/>
          <w:b/>
          <w:bCs/>
        </w:rPr>
        <w:t xml:space="preserve"> your organisation to a grant or any other funding. Any funding would be subject to a separate application and approval process.</w:t>
      </w:r>
    </w:p>
    <w:p w14:paraId="0259A39A" w14:textId="77777777" w:rsidR="00D22613" w:rsidRDefault="00D22613">
      <w:pPr>
        <w:spacing w:after="160"/>
      </w:pP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59"/>
        <w:gridCol w:w="5547"/>
      </w:tblGrid>
      <w:tr w:rsidR="000F6658" w14:paraId="3387D997" w14:textId="77777777">
        <w:tc>
          <w:tcPr>
            <w:tcW w:w="4359"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3387D995" w14:textId="77777777" w:rsidR="000F6658" w:rsidRDefault="00926200">
            <w:r>
              <w:rPr>
                <w:rFonts w:ascii="Century Gothic" w:eastAsia="Century Gothic" w:hAnsi="Century Gothic" w:cs="Century Gothic"/>
                <w:b/>
                <w:bCs/>
                <w:color w:val="5A2A82"/>
              </w:rPr>
              <w:t>1. Name of your Organisation</w:t>
            </w:r>
          </w:p>
        </w:tc>
        <w:tc>
          <w:tcPr>
            <w:tcW w:w="5547"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tcPr>
          <w:p w14:paraId="3387D996" w14:textId="77777777" w:rsidR="000F6658" w:rsidRDefault="000F6658">
            <w:pPr>
              <w:spacing w:after="200"/>
            </w:pPr>
          </w:p>
        </w:tc>
      </w:tr>
      <w:tr w:rsidR="000F6658" w14:paraId="3387D99B" w14:textId="77777777">
        <w:tc>
          <w:tcPr>
            <w:tcW w:w="4359"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3387D998" w14:textId="77777777" w:rsidR="000F6658" w:rsidRDefault="00926200">
            <w:r>
              <w:rPr>
                <w:rFonts w:ascii="Century Gothic" w:eastAsia="Century Gothic" w:hAnsi="Century Gothic" w:cs="Century Gothic"/>
                <w:b/>
                <w:bCs/>
                <w:color w:val="5A2A82"/>
              </w:rPr>
              <w:t>2. Venue/s used (including postcode)</w:t>
            </w:r>
          </w:p>
        </w:tc>
        <w:tc>
          <w:tcPr>
            <w:tcW w:w="5547"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tcPr>
          <w:p w14:paraId="3387D999" w14:textId="77777777" w:rsidR="000F6658" w:rsidRDefault="000F6658">
            <w:pPr>
              <w:spacing w:after="200"/>
            </w:pPr>
          </w:p>
          <w:p w14:paraId="3387D99A" w14:textId="77777777" w:rsidR="000F6658" w:rsidRDefault="000F6658">
            <w:pPr>
              <w:spacing w:after="200"/>
            </w:pPr>
          </w:p>
        </w:tc>
      </w:tr>
      <w:tr w:rsidR="000F6658" w14:paraId="3387D99E" w14:textId="77777777">
        <w:tc>
          <w:tcPr>
            <w:tcW w:w="4359"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3387D99C" w14:textId="77777777" w:rsidR="000F6658" w:rsidRDefault="00926200">
            <w:r>
              <w:rPr>
                <w:rFonts w:ascii="Century Gothic" w:eastAsia="Century Gothic" w:hAnsi="Century Gothic" w:cs="Century Gothic"/>
                <w:b/>
                <w:bCs/>
                <w:color w:val="5A2A82"/>
              </w:rPr>
              <w:t>3. Status of your organisation/group (e.g. Charity, CIC, Volunteer led etc.)</w:t>
            </w:r>
          </w:p>
        </w:tc>
        <w:tc>
          <w:tcPr>
            <w:tcW w:w="5547"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tcPr>
          <w:p w14:paraId="3387D99D" w14:textId="77777777" w:rsidR="000F6658" w:rsidRDefault="000F6658">
            <w:pPr>
              <w:spacing w:after="200"/>
            </w:pPr>
          </w:p>
        </w:tc>
      </w:tr>
      <w:tr w:rsidR="000F6658" w14:paraId="3387D9A6" w14:textId="77777777">
        <w:tc>
          <w:tcPr>
            <w:tcW w:w="4359"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3387D99F" w14:textId="59E622FB" w:rsidR="008E7D24" w:rsidRPr="008E7D24" w:rsidRDefault="00926200">
            <w:pPr>
              <w:rPr>
                <w:rFonts w:ascii="Century Gothic" w:eastAsia="Century Gothic" w:hAnsi="Century Gothic" w:cs="Century Gothic"/>
                <w:b/>
                <w:bCs/>
                <w:color w:val="5A2A82"/>
              </w:rPr>
            </w:pPr>
            <w:r>
              <w:rPr>
                <w:rFonts w:ascii="Century Gothic" w:eastAsia="Century Gothic" w:hAnsi="Century Gothic" w:cs="Century Gothic"/>
                <w:b/>
                <w:bCs/>
                <w:color w:val="5A2A82"/>
              </w:rPr>
              <w:lastRenderedPageBreak/>
              <w:t>4. Tell us about what regular activities you run for children 0–5 and their families (including days and times)</w:t>
            </w:r>
          </w:p>
        </w:tc>
        <w:tc>
          <w:tcPr>
            <w:tcW w:w="5547"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tcPr>
          <w:p w14:paraId="3387D9A0" w14:textId="77777777" w:rsidR="000F6658" w:rsidRDefault="000F6658">
            <w:pPr>
              <w:spacing w:after="200"/>
            </w:pPr>
          </w:p>
          <w:p w14:paraId="3387D9A5" w14:textId="77777777" w:rsidR="000F6658" w:rsidRDefault="000F6658">
            <w:pPr>
              <w:spacing w:after="200"/>
            </w:pPr>
          </w:p>
        </w:tc>
      </w:tr>
      <w:tr w:rsidR="000F6658" w14:paraId="3387D9AA" w14:textId="77777777">
        <w:tc>
          <w:tcPr>
            <w:tcW w:w="4359"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3387D9A7" w14:textId="77777777" w:rsidR="000F6658" w:rsidRDefault="00926200">
            <w:r>
              <w:rPr>
                <w:rFonts w:ascii="Century Gothic" w:eastAsia="Century Gothic" w:hAnsi="Century Gothic" w:cs="Century Gothic"/>
                <w:b/>
                <w:bCs/>
                <w:color w:val="5A2A82"/>
              </w:rPr>
              <w:t>5. Do you run sessions all year, or are they term time only?</w:t>
            </w:r>
          </w:p>
        </w:tc>
        <w:tc>
          <w:tcPr>
            <w:tcW w:w="5547"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tcPr>
          <w:p w14:paraId="3387D9A8" w14:textId="77777777" w:rsidR="000F6658" w:rsidRDefault="000F6658">
            <w:pPr>
              <w:spacing w:after="200"/>
            </w:pPr>
          </w:p>
          <w:p w14:paraId="3387D9A9" w14:textId="77777777" w:rsidR="000F6658" w:rsidRDefault="000F6658">
            <w:pPr>
              <w:spacing w:after="200"/>
            </w:pPr>
          </w:p>
        </w:tc>
      </w:tr>
      <w:tr w:rsidR="000F6658" w14:paraId="3387D9AE" w14:textId="77777777">
        <w:tc>
          <w:tcPr>
            <w:tcW w:w="4359"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3387D9AB" w14:textId="77777777" w:rsidR="000F6658" w:rsidRDefault="00926200">
            <w:r>
              <w:rPr>
                <w:rFonts w:ascii="Century Gothic" w:eastAsia="Century Gothic" w:hAnsi="Century Gothic" w:cs="Century Gothic"/>
                <w:b/>
                <w:bCs/>
                <w:color w:val="5A2A82"/>
              </w:rPr>
              <w:t>6. How do you advertise your offer to families?</w:t>
            </w:r>
          </w:p>
        </w:tc>
        <w:tc>
          <w:tcPr>
            <w:tcW w:w="5547"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tcPr>
          <w:p w14:paraId="3387D9AC" w14:textId="77777777" w:rsidR="000F6658" w:rsidRDefault="000F6658">
            <w:pPr>
              <w:spacing w:after="200"/>
            </w:pPr>
          </w:p>
          <w:p w14:paraId="3387D9AD" w14:textId="77777777" w:rsidR="000F6658" w:rsidRDefault="000F6658">
            <w:pPr>
              <w:spacing w:after="200"/>
            </w:pPr>
          </w:p>
        </w:tc>
      </w:tr>
      <w:tr w:rsidR="000F6658" w14:paraId="3387D9B1" w14:textId="77777777">
        <w:tc>
          <w:tcPr>
            <w:tcW w:w="4359"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3387D9AF" w14:textId="48E25C03" w:rsidR="000F6658" w:rsidRDefault="00926200">
            <w:r>
              <w:rPr>
                <w:rFonts w:ascii="Century Gothic" w:eastAsia="Century Gothic" w:hAnsi="Century Gothic" w:cs="Century Gothic"/>
                <w:b/>
                <w:bCs/>
                <w:color w:val="5A2A82"/>
              </w:rPr>
              <w:t xml:space="preserve">7. Do you have a website and/or social media page, if </w:t>
            </w:r>
            <w:proofErr w:type="gramStart"/>
            <w:r>
              <w:rPr>
                <w:rFonts w:ascii="Century Gothic" w:eastAsia="Century Gothic" w:hAnsi="Century Gothic" w:cs="Century Gothic"/>
                <w:b/>
                <w:bCs/>
                <w:color w:val="5A2A82"/>
              </w:rPr>
              <w:t>so</w:t>
            </w:r>
            <w:proofErr w:type="gramEnd"/>
            <w:r>
              <w:rPr>
                <w:rFonts w:ascii="Century Gothic" w:eastAsia="Century Gothic" w:hAnsi="Century Gothic" w:cs="Century Gothic"/>
                <w:b/>
                <w:bCs/>
                <w:color w:val="5A2A82"/>
              </w:rPr>
              <w:t xml:space="preserve"> please give details of the address or name of this?</w:t>
            </w:r>
          </w:p>
        </w:tc>
        <w:tc>
          <w:tcPr>
            <w:tcW w:w="5547"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tcPr>
          <w:p w14:paraId="3387D9B0" w14:textId="77777777" w:rsidR="000F6658" w:rsidRDefault="000F6658">
            <w:pPr>
              <w:spacing w:after="200"/>
            </w:pPr>
          </w:p>
        </w:tc>
      </w:tr>
      <w:tr w:rsidR="000F6658" w14:paraId="3387D9B4" w14:textId="77777777" w:rsidTr="00035983">
        <w:trPr>
          <w:trHeight w:val="512"/>
        </w:trPr>
        <w:tc>
          <w:tcPr>
            <w:tcW w:w="4359"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3387D9B2" w14:textId="2515F6B9" w:rsidR="000F6658" w:rsidRDefault="00926200">
            <w:r>
              <w:rPr>
                <w:rFonts w:ascii="Century Gothic" w:eastAsia="Century Gothic" w:hAnsi="Century Gothic" w:cs="Century Gothic"/>
                <w:b/>
                <w:bCs/>
                <w:color w:val="5A2A82"/>
              </w:rPr>
              <w:t xml:space="preserve">8. Do families pay to come to your activity/activities – if </w:t>
            </w:r>
            <w:proofErr w:type="gramStart"/>
            <w:r>
              <w:rPr>
                <w:rFonts w:ascii="Century Gothic" w:eastAsia="Century Gothic" w:hAnsi="Century Gothic" w:cs="Century Gothic"/>
                <w:b/>
                <w:bCs/>
                <w:color w:val="5A2A82"/>
              </w:rPr>
              <w:t>so</w:t>
            </w:r>
            <w:proofErr w:type="gramEnd"/>
            <w:r>
              <w:rPr>
                <w:b/>
                <w:bCs/>
                <w:color w:val="196B24"/>
                <w:sz w:val="22"/>
                <w:szCs w:val="22"/>
              </w:rPr>
              <w:t xml:space="preserve"> </w:t>
            </w:r>
            <w:r>
              <w:rPr>
                <w:rFonts w:ascii="Century Gothic" w:eastAsia="Century Gothic" w:hAnsi="Century Gothic" w:cs="Century Gothic"/>
                <w:b/>
                <w:bCs/>
                <w:color w:val="5A2A82"/>
              </w:rPr>
              <w:t>how much?</w:t>
            </w:r>
          </w:p>
        </w:tc>
        <w:tc>
          <w:tcPr>
            <w:tcW w:w="5547"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tcPr>
          <w:p w14:paraId="3387D9B3" w14:textId="77777777" w:rsidR="000F6658" w:rsidRDefault="000F6658">
            <w:pPr>
              <w:spacing w:after="200"/>
            </w:pPr>
          </w:p>
        </w:tc>
      </w:tr>
      <w:tr w:rsidR="000F6658" w14:paraId="3387D9B9" w14:textId="77777777">
        <w:tc>
          <w:tcPr>
            <w:tcW w:w="4359"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3387D9B5" w14:textId="673255C2" w:rsidR="000F6658" w:rsidRDefault="00926200">
            <w:r>
              <w:rPr>
                <w:rFonts w:ascii="Century Gothic" w:eastAsia="Century Gothic" w:hAnsi="Century Gothic" w:cs="Century Gothic"/>
                <w:b/>
                <w:bCs/>
                <w:color w:val="5A2A82"/>
              </w:rPr>
              <w:t>9. Are you able to collect and do you agree to share data with us every 3 months, about those attending your activities? (to include the number of people, their gender, age and postcodes)</w:t>
            </w:r>
          </w:p>
        </w:tc>
        <w:tc>
          <w:tcPr>
            <w:tcW w:w="5547"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tcPr>
          <w:p w14:paraId="3387D9B6" w14:textId="77777777" w:rsidR="000F6658" w:rsidRDefault="000F6658">
            <w:pPr>
              <w:spacing w:after="200"/>
            </w:pPr>
          </w:p>
          <w:p w14:paraId="3387D9B7" w14:textId="77777777" w:rsidR="000F6658" w:rsidRDefault="000F6658">
            <w:pPr>
              <w:spacing w:after="200"/>
            </w:pPr>
          </w:p>
          <w:p w14:paraId="3387D9B8" w14:textId="77777777" w:rsidR="000F6658" w:rsidRDefault="000F6658">
            <w:pPr>
              <w:spacing w:after="200"/>
            </w:pPr>
          </w:p>
        </w:tc>
      </w:tr>
      <w:tr w:rsidR="000F6658" w14:paraId="3387D9BD" w14:textId="77777777">
        <w:tc>
          <w:tcPr>
            <w:tcW w:w="4359"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3387D9BA" w14:textId="77777777" w:rsidR="000F6658" w:rsidRDefault="00926200">
            <w:r>
              <w:rPr>
                <w:rFonts w:ascii="Century Gothic" w:eastAsia="Century Gothic" w:hAnsi="Century Gothic" w:cs="Century Gothic"/>
                <w:b/>
                <w:bCs/>
                <w:color w:val="5A2A82"/>
              </w:rPr>
              <w:t>10. Do you agree to share information provided by the Family Hubs with families attending your activities?</w:t>
            </w:r>
          </w:p>
        </w:tc>
        <w:tc>
          <w:tcPr>
            <w:tcW w:w="5547"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tcPr>
          <w:p w14:paraId="3387D9BB" w14:textId="77777777" w:rsidR="000F6658" w:rsidRDefault="000F6658">
            <w:pPr>
              <w:spacing w:after="200"/>
            </w:pPr>
          </w:p>
          <w:p w14:paraId="3387D9BC" w14:textId="77777777" w:rsidR="000F6658" w:rsidRDefault="000F6658">
            <w:pPr>
              <w:spacing w:after="200"/>
            </w:pPr>
          </w:p>
        </w:tc>
      </w:tr>
      <w:tr w:rsidR="000F6658" w14:paraId="3387D9C1" w14:textId="77777777">
        <w:tc>
          <w:tcPr>
            <w:tcW w:w="4359"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3387D9BE" w14:textId="77777777" w:rsidR="000F6658" w:rsidRDefault="00926200">
            <w:r>
              <w:rPr>
                <w:rFonts w:ascii="Century Gothic" w:eastAsia="Century Gothic" w:hAnsi="Century Gothic" w:cs="Century Gothic"/>
                <w:b/>
                <w:bCs/>
                <w:color w:val="5A2A82"/>
              </w:rPr>
              <w:t>11. Do you agree to display a Family Hub Network Site logo somewhere in your premises?</w:t>
            </w:r>
          </w:p>
        </w:tc>
        <w:tc>
          <w:tcPr>
            <w:tcW w:w="5547"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tcPr>
          <w:p w14:paraId="3387D9BF" w14:textId="77777777" w:rsidR="000F6658" w:rsidRDefault="000F6658">
            <w:pPr>
              <w:spacing w:after="200"/>
            </w:pPr>
          </w:p>
          <w:p w14:paraId="3387D9C0" w14:textId="77777777" w:rsidR="000F6658" w:rsidRDefault="000F6658">
            <w:pPr>
              <w:spacing w:after="200"/>
            </w:pPr>
          </w:p>
        </w:tc>
      </w:tr>
      <w:tr w:rsidR="000F6658" w14:paraId="3387D9C6" w14:textId="77777777">
        <w:tc>
          <w:tcPr>
            <w:tcW w:w="4359"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3387D9C2" w14:textId="21A159ED" w:rsidR="000F6658" w:rsidRDefault="00926200">
            <w:r>
              <w:rPr>
                <w:rFonts w:ascii="Century Gothic" w:eastAsia="Century Gothic" w:hAnsi="Century Gothic" w:cs="Century Gothic"/>
                <w:b/>
                <w:bCs/>
                <w:color w:val="5A2A82"/>
              </w:rPr>
              <w:t>12. Would you like additional support from the Family Hubs to develop your offer?</w:t>
            </w:r>
          </w:p>
        </w:tc>
        <w:tc>
          <w:tcPr>
            <w:tcW w:w="5547"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tcPr>
          <w:p w14:paraId="3387D9C3" w14:textId="77777777" w:rsidR="000F6658" w:rsidRDefault="000F6658">
            <w:pPr>
              <w:spacing w:after="200"/>
            </w:pPr>
          </w:p>
          <w:p w14:paraId="3387D9C4" w14:textId="77777777" w:rsidR="000F6658" w:rsidRDefault="000F6658">
            <w:pPr>
              <w:spacing w:after="200"/>
            </w:pPr>
          </w:p>
          <w:p w14:paraId="3387D9C5" w14:textId="77777777" w:rsidR="000F6658" w:rsidRDefault="000F6658">
            <w:pPr>
              <w:spacing w:after="200"/>
            </w:pPr>
          </w:p>
        </w:tc>
      </w:tr>
      <w:tr w:rsidR="000F6658" w14:paraId="3387D9CA" w14:textId="77777777">
        <w:tc>
          <w:tcPr>
            <w:tcW w:w="4359"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3387D9C7" w14:textId="77777777" w:rsidR="000F6658" w:rsidRDefault="00926200">
            <w:r>
              <w:rPr>
                <w:rFonts w:ascii="Century Gothic" w:eastAsia="Century Gothic" w:hAnsi="Century Gothic" w:cs="Century Gothic"/>
                <w:b/>
                <w:bCs/>
                <w:color w:val="5A2A82"/>
              </w:rPr>
              <w:t>13. Would you like us to include your information on our website, app and social media?</w:t>
            </w:r>
          </w:p>
        </w:tc>
        <w:tc>
          <w:tcPr>
            <w:tcW w:w="5547"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tcPr>
          <w:p w14:paraId="3387D9C8" w14:textId="77777777" w:rsidR="000F6658" w:rsidRDefault="000F6658">
            <w:pPr>
              <w:spacing w:after="200"/>
            </w:pPr>
          </w:p>
          <w:p w14:paraId="3387D9C9" w14:textId="77777777" w:rsidR="000F6658" w:rsidRDefault="000F6658">
            <w:pPr>
              <w:spacing w:after="200"/>
            </w:pPr>
          </w:p>
        </w:tc>
      </w:tr>
      <w:tr w:rsidR="000F6658" w14:paraId="3387D9CD" w14:textId="77777777">
        <w:tc>
          <w:tcPr>
            <w:tcW w:w="4359"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3387D9CB" w14:textId="77777777" w:rsidR="000F6658" w:rsidRDefault="00926200">
            <w:r>
              <w:rPr>
                <w:rFonts w:ascii="Century Gothic" w:eastAsia="Century Gothic" w:hAnsi="Century Gothic" w:cs="Century Gothic"/>
                <w:b/>
                <w:bCs/>
                <w:color w:val="5A2A82"/>
              </w:rPr>
              <w:t>14. Do your staff/volunteers have a current DBS?</w:t>
            </w:r>
          </w:p>
        </w:tc>
        <w:tc>
          <w:tcPr>
            <w:tcW w:w="5547"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tcPr>
          <w:p w14:paraId="3387D9CC" w14:textId="77777777" w:rsidR="000F6658" w:rsidRDefault="000F6658">
            <w:pPr>
              <w:spacing w:after="200"/>
            </w:pPr>
          </w:p>
        </w:tc>
      </w:tr>
      <w:tr w:rsidR="000F6658" w14:paraId="3387D9D0" w14:textId="77777777">
        <w:tc>
          <w:tcPr>
            <w:tcW w:w="4359"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3387D9CE" w14:textId="1020C644" w:rsidR="000F6658" w:rsidRDefault="00926200">
            <w:r>
              <w:rPr>
                <w:rFonts w:ascii="Century Gothic" w:eastAsia="Century Gothic" w:hAnsi="Century Gothic" w:cs="Century Gothic"/>
                <w:b/>
                <w:bCs/>
                <w:color w:val="5A2A82"/>
              </w:rPr>
              <w:t xml:space="preserve">15. Do you have Public Liability insurance? (please </w:t>
            </w:r>
            <w:r w:rsidR="001004C4">
              <w:rPr>
                <w:rFonts w:ascii="Century Gothic" w:eastAsia="Century Gothic" w:hAnsi="Century Gothic" w:cs="Century Gothic"/>
                <w:b/>
                <w:bCs/>
                <w:color w:val="5A2A82"/>
              </w:rPr>
              <w:t>forward a copy with your</w:t>
            </w:r>
            <w:r>
              <w:rPr>
                <w:rFonts w:ascii="Century Gothic" w:eastAsia="Century Gothic" w:hAnsi="Century Gothic" w:cs="Century Gothic"/>
                <w:b/>
                <w:bCs/>
                <w:color w:val="5A2A82"/>
              </w:rPr>
              <w:t xml:space="preserve"> application)</w:t>
            </w:r>
          </w:p>
        </w:tc>
        <w:tc>
          <w:tcPr>
            <w:tcW w:w="5547"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tcPr>
          <w:p w14:paraId="3387D9CF" w14:textId="77777777" w:rsidR="000F6658" w:rsidRDefault="000F6658">
            <w:pPr>
              <w:spacing w:after="200"/>
            </w:pPr>
          </w:p>
        </w:tc>
      </w:tr>
      <w:tr w:rsidR="000F6658" w14:paraId="3387D9D5" w14:textId="77777777">
        <w:tc>
          <w:tcPr>
            <w:tcW w:w="4359"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3387D9D1" w14:textId="40E8295C" w:rsidR="000F6658" w:rsidRDefault="00926200">
            <w:r>
              <w:rPr>
                <w:rFonts w:ascii="Century Gothic" w:eastAsia="Century Gothic" w:hAnsi="Century Gothic" w:cs="Century Gothic"/>
                <w:b/>
                <w:bCs/>
                <w:color w:val="5A2A82"/>
              </w:rPr>
              <w:t>16. Who is the main contact for your organisation/group? (please provide email address and phone number)</w:t>
            </w:r>
          </w:p>
        </w:tc>
        <w:tc>
          <w:tcPr>
            <w:tcW w:w="5547"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tcPr>
          <w:p w14:paraId="3387D9D2" w14:textId="77777777" w:rsidR="000F6658" w:rsidRDefault="000F6658">
            <w:pPr>
              <w:spacing w:after="200"/>
            </w:pPr>
          </w:p>
          <w:p w14:paraId="3387D9D3" w14:textId="77777777" w:rsidR="000F6658" w:rsidRDefault="000F6658">
            <w:pPr>
              <w:spacing w:after="200"/>
            </w:pPr>
          </w:p>
          <w:p w14:paraId="3387D9D4" w14:textId="77777777" w:rsidR="000F6658" w:rsidRDefault="000F6658">
            <w:pPr>
              <w:spacing w:after="200"/>
            </w:pPr>
          </w:p>
        </w:tc>
      </w:tr>
      <w:tr w:rsidR="004424FA" w14:paraId="23EC90C4" w14:textId="77777777">
        <w:tc>
          <w:tcPr>
            <w:tcW w:w="4359"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23C0D374" w14:textId="3C63AA79" w:rsidR="004424FA" w:rsidRPr="004424FA" w:rsidRDefault="004424FA" w:rsidP="004424FA">
            <w:pPr>
              <w:rPr>
                <w:rFonts w:ascii="Century Gothic" w:eastAsia="Century Gothic" w:hAnsi="Century Gothic" w:cs="Century Gothic"/>
                <w:b/>
                <w:bCs/>
                <w:color w:val="5A2A82"/>
              </w:rPr>
            </w:pPr>
            <w:r>
              <w:rPr>
                <w:rFonts w:ascii="Century Gothic" w:eastAsia="Century Gothic" w:hAnsi="Century Gothic" w:cs="Century Gothic"/>
                <w:b/>
                <w:bCs/>
                <w:color w:val="5A2A82"/>
              </w:rPr>
              <w:lastRenderedPageBreak/>
              <w:t xml:space="preserve">17. Are you willing to attend a regular Best Start </w:t>
            </w:r>
            <w:r w:rsidR="001004C4">
              <w:rPr>
                <w:rFonts w:ascii="Century Gothic" w:eastAsia="Century Gothic" w:hAnsi="Century Gothic" w:cs="Century Gothic"/>
                <w:b/>
                <w:bCs/>
                <w:color w:val="5A2A82"/>
              </w:rPr>
              <w:t xml:space="preserve">Family </w:t>
            </w:r>
            <w:r>
              <w:rPr>
                <w:rFonts w:ascii="Century Gothic" w:eastAsia="Century Gothic" w:hAnsi="Century Gothic" w:cs="Century Gothic"/>
                <w:b/>
                <w:bCs/>
                <w:color w:val="5A2A82"/>
              </w:rPr>
              <w:t>Network meeting with other organisations and our Family Hubs team? If so, how would you prefer to access this?</w:t>
            </w:r>
          </w:p>
          <w:p w14:paraId="377CDD23" w14:textId="77777777" w:rsidR="004424FA" w:rsidRPr="004424FA" w:rsidRDefault="004424FA" w:rsidP="004424FA">
            <w:pPr>
              <w:pStyle w:val="ListParagraph"/>
              <w:numPr>
                <w:ilvl w:val="0"/>
                <w:numId w:val="2"/>
              </w:numPr>
              <w:rPr>
                <w:rFonts w:ascii="Century Gothic" w:eastAsia="Century Gothic" w:hAnsi="Century Gothic" w:cs="Century Gothic"/>
                <w:b/>
                <w:bCs/>
                <w:color w:val="5A2A82"/>
              </w:rPr>
            </w:pPr>
            <w:r>
              <w:rPr>
                <w:rFonts w:ascii="Century Gothic" w:eastAsia="Century Gothic" w:hAnsi="Century Gothic" w:cs="Century Gothic"/>
                <w:b/>
                <w:bCs/>
                <w:color w:val="5A2A82"/>
              </w:rPr>
              <w:t>Online</w:t>
            </w:r>
          </w:p>
          <w:p w14:paraId="4C3C52F1" w14:textId="77777777" w:rsidR="004424FA" w:rsidRPr="004424FA" w:rsidRDefault="004424FA" w:rsidP="004424FA">
            <w:pPr>
              <w:pStyle w:val="ListParagraph"/>
              <w:numPr>
                <w:ilvl w:val="0"/>
                <w:numId w:val="2"/>
              </w:numPr>
              <w:rPr>
                <w:rFonts w:ascii="Century Gothic" w:eastAsia="Century Gothic" w:hAnsi="Century Gothic" w:cs="Century Gothic"/>
                <w:b/>
                <w:bCs/>
                <w:color w:val="5A2A82"/>
              </w:rPr>
            </w:pPr>
            <w:r>
              <w:rPr>
                <w:rFonts w:ascii="Century Gothic" w:eastAsia="Century Gothic" w:hAnsi="Century Gothic" w:cs="Century Gothic"/>
                <w:b/>
                <w:bCs/>
                <w:color w:val="5A2A82"/>
              </w:rPr>
              <w:t>Face to face</w:t>
            </w:r>
          </w:p>
          <w:p w14:paraId="4146CF7A" w14:textId="77777777" w:rsidR="004424FA" w:rsidRPr="004424FA" w:rsidRDefault="004424FA" w:rsidP="004424FA">
            <w:pPr>
              <w:pStyle w:val="ListParagraph"/>
              <w:numPr>
                <w:ilvl w:val="0"/>
                <w:numId w:val="2"/>
              </w:numPr>
              <w:rPr>
                <w:rFonts w:ascii="Century Gothic" w:eastAsia="Century Gothic" w:hAnsi="Century Gothic" w:cs="Century Gothic"/>
                <w:b/>
                <w:bCs/>
                <w:color w:val="5A2A82"/>
              </w:rPr>
            </w:pPr>
            <w:r>
              <w:rPr>
                <w:rFonts w:ascii="Century Gothic" w:eastAsia="Century Gothic" w:hAnsi="Century Gothic" w:cs="Century Gothic"/>
                <w:b/>
                <w:bCs/>
                <w:color w:val="5A2A82"/>
              </w:rPr>
              <w:t>Every term (3 times per year)</w:t>
            </w:r>
          </w:p>
          <w:p w14:paraId="549252B0" w14:textId="77777777" w:rsidR="004424FA" w:rsidRPr="004424FA" w:rsidRDefault="004424FA" w:rsidP="004424FA">
            <w:pPr>
              <w:pStyle w:val="ListParagraph"/>
              <w:numPr>
                <w:ilvl w:val="0"/>
                <w:numId w:val="2"/>
              </w:numPr>
              <w:rPr>
                <w:rFonts w:ascii="Century Gothic" w:eastAsia="Century Gothic" w:hAnsi="Century Gothic" w:cs="Century Gothic"/>
                <w:b/>
                <w:bCs/>
                <w:color w:val="5A2A82"/>
              </w:rPr>
            </w:pPr>
            <w:r>
              <w:rPr>
                <w:rFonts w:ascii="Century Gothic" w:eastAsia="Century Gothic" w:hAnsi="Century Gothic" w:cs="Century Gothic"/>
                <w:b/>
                <w:bCs/>
                <w:color w:val="5A2A82"/>
              </w:rPr>
              <w:t>Every 2 months</w:t>
            </w:r>
          </w:p>
          <w:p w14:paraId="0C7AFBD6" w14:textId="77777777" w:rsidR="004424FA" w:rsidRPr="004424FA" w:rsidRDefault="004424FA" w:rsidP="004424FA">
            <w:pPr>
              <w:pStyle w:val="ListParagraph"/>
              <w:numPr>
                <w:ilvl w:val="0"/>
                <w:numId w:val="2"/>
              </w:numPr>
              <w:rPr>
                <w:rFonts w:ascii="Century Gothic" w:eastAsia="Century Gothic" w:hAnsi="Century Gothic" w:cs="Century Gothic"/>
                <w:b/>
                <w:bCs/>
                <w:color w:val="5A2A82"/>
              </w:rPr>
            </w:pPr>
            <w:r>
              <w:rPr>
                <w:rFonts w:ascii="Century Gothic" w:eastAsia="Century Gothic" w:hAnsi="Century Gothic" w:cs="Century Gothic"/>
                <w:b/>
                <w:bCs/>
                <w:color w:val="5A2A82"/>
              </w:rPr>
              <w:t>Every 3 months</w:t>
            </w:r>
          </w:p>
          <w:p w14:paraId="37A22F67" w14:textId="77777777" w:rsidR="004424FA" w:rsidRDefault="004424FA">
            <w:pPr>
              <w:rPr>
                <w:rFonts w:ascii="Century Gothic" w:eastAsia="Century Gothic" w:hAnsi="Century Gothic" w:cs="Century Gothic"/>
                <w:b/>
                <w:bCs/>
                <w:color w:val="5A2A82"/>
              </w:rPr>
            </w:pPr>
          </w:p>
        </w:tc>
        <w:tc>
          <w:tcPr>
            <w:tcW w:w="5547"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tcPr>
          <w:p w14:paraId="640160D4" w14:textId="77777777" w:rsidR="004424FA" w:rsidRDefault="004424FA">
            <w:pPr>
              <w:spacing w:after="200"/>
            </w:pPr>
          </w:p>
        </w:tc>
      </w:tr>
      <w:tr w:rsidR="00FB28C8" w14:paraId="69877E31" w14:textId="77777777">
        <w:tc>
          <w:tcPr>
            <w:tcW w:w="4359"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74363200" w14:textId="6ADECC14" w:rsidR="00FB28C8" w:rsidRDefault="00FB28C8">
            <w:pPr>
              <w:rPr>
                <w:rFonts w:ascii="Century Gothic" w:eastAsia="Century Gothic" w:hAnsi="Century Gothic" w:cs="Century Gothic"/>
                <w:b/>
                <w:bCs/>
                <w:color w:val="5A2A82"/>
              </w:rPr>
            </w:pPr>
            <w:r>
              <w:rPr>
                <w:rFonts w:ascii="Century Gothic" w:eastAsia="Century Gothic" w:hAnsi="Century Gothic" w:cs="Century Gothic"/>
                <w:b/>
                <w:bCs/>
                <w:color w:val="5A2A82"/>
              </w:rPr>
              <w:t>18. Do you have anything you would like to share with us regarding the improvement of Early Years provision across Redcar &amp; Cleveland?</w:t>
            </w:r>
          </w:p>
        </w:tc>
        <w:tc>
          <w:tcPr>
            <w:tcW w:w="5547"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tcPr>
          <w:p w14:paraId="5E2917EB" w14:textId="77777777" w:rsidR="00FB28C8" w:rsidRDefault="00FB28C8">
            <w:pPr>
              <w:spacing w:after="200"/>
            </w:pPr>
          </w:p>
        </w:tc>
      </w:tr>
    </w:tbl>
    <w:p w14:paraId="6C605352" w14:textId="77777777" w:rsidR="00E41301" w:rsidRDefault="00E41301">
      <w:pPr>
        <w:keepNext/>
        <w:spacing w:before="120" w:after="80"/>
        <w:rPr>
          <w:rFonts w:ascii="Century Gothic" w:eastAsia="Century Gothic" w:hAnsi="Century Gothic" w:cs="Century Gothic"/>
          <w:b/>
          <w:bCs/>
          <w:color w:val="5A2A82"/>
        </w:rPr>
      </w:pPr>
    </w:p>
    <w:p w14:paraId="4027021A" w14:textId="283DF803" w:rsidR="004E5B73" w:rsidRPr="00E41301" w:rsidRDefault="008E3A38">
      <w:pPr>
        <w:keepNext/>
        <w:spacing w:before="120" w:after="80"/>
      </w:pPr>
      <w:r w:rsidRPr="00E41301">
        <w:rPr>
          <w:rFonts w:ascii="Century Gothic" w:eastAsia="Century Gothic" w:hAnsi="Century Gothic" w:cs="Century Gothic"/>
          <w:b/>
          <w:bCs/>
          <w:color w:val="5A2A82"/>
        </w:rPr>
        <w:t>How we will use your information</w:t>
      </w:r>
    </w:p>
    <w:p w14:paraId="3388783D" w14:textId="04CE1742" w:rsidR="004E5B73" w:rsidRDefault="008E3A38">
      <w:pPr>
        <w:spacing w:after="120"/>
        <w:rPr>
          <w:rFonts w:ascii="Century Gothic" w:eastAsia="Century Gothic" w:hAnsi="Century Gothic" w:cs="Century Gothic"/>
        </w:rPr>
      </w:pPr>
      <w:r>
        <w:rPr>
          <w:rFonts w:ascii="Century Gothic" w:eastAsia="Century Gothic" w:hAnsi="Century Gothic" w:cs="Century Gothic"/>
        </w:rPr>
        <w:t xml:space="preserve">The personal information you give us on this form, such as your main contact’s name, email address and phone number, will be used by Redcar &amp; Cleveland Borough Council to process your application and to keep in touch with you about the Best Start </w:t>
      </w:r>
      <w:r w:rsidR="00D16708">
        <w:rPr>
          <w:rFonts w:ascii="Century Gothic" w:eastAsia="Century Gothic" w:hAnsi="Century Gothic" w:cs="Century Gothic"/>
        </w:rPr>
        <w:t xml:space="preserve">Family </w:t>
      </w:r>
      <w:r>
        <w:rPr>
          <w:rFonts w:ascii="Century Gothic" w:eastAsia="Century Gothic" w:hAnsi="Century Gothic" w:cs="Century Gothic"/>
        </w:rPr>
        <w:t xml:space="preserve">Network. For full details of how the Council uses and protects your personal data, and of your rights, please read the Council’s privacy notice: </w:t>
      </w:r>
      <w:hyperlink r:id="rId7" w:history="1">
        <w:r w:rsidR="0030471B" w:rsidRPr="00AE3FAF">
          <w:rPr>
            <w:rStyle w:val="Hyperlink"/>
            <w:rFonts w:ascii="Century Gothic" w:eastAsia="Century Gothic" w:hAnsi="Century Gothic" w:cs="Century Gothic"/>
          </w:rPr>
          <w:t>https://www.redcar-cleveland.gov.uk/about-the-council/privacy-notices/information-governance-and-data-protection</w:t>
        </w:r>
      </w:hyperlink>
    </w:p>
    <w:p w14:paraId="32D3EFE7" w14:textId="77777777" w:rsidR="0030471B" w:rsidRDefault="0030471B">
      <w:pPr>
        <w:spacing w:after="120"/>
      </w:pPr>
    </w:p>
    <w:p w14:paraId="58D005AE" w14:textId="4F537924" w:rsidR="00F75643" w:rsidRPr="00F75643" w:rsidRDefault="008E3A38" w:rsidP="00F75643">
      <w:pPr>
        <w:spacing w:after="120"/>
        <w:rPr>
          <w:rFonts w:ascii="Century Gothic" w:eastAsia="Century Gothic" w:hAnsi="Century Gothic" w:cs="Century Gothic"/>
        </w:rPr>
      </w:pPr>
      <w:r>
        <w:rPr>
          <w:rFonts w:ascii="Century Gothic" w:eastAsia="Century Gothic" w:hAnsi="Century Gothic" w:cs="Century Gothic"/>
        </w:rPr>
        <w:t xml:space="preserve">If you have any questions about how your information will be used, please contact us at </w:t>
      </w:r>
      <w:hyperlink r:id="rId8" w:history="1">
        <w:r>
          <w:rPr>
            <w:rStyle w:val="Hyperlink"/>
            <w:rFonts w:ascii="Century Gothic" w:eastAsia="Century Gothic" w:hAnsi="Century Gothic" w:cs="Century Gothic"/>
          </w:rPr>
          <w:t>bsilnetwork@redcar-cleveland.gov.uk</w:t>
        </w:r>
      </w:hyperlink>
      <w:r>
        <w:rPr>
          <w:rFonts w:ascii="Century Gothic" w:eastAsia="Century Gothic" w:hAnsi="Century Gothic" w:cs="Century Gothic"/>
        </w:rPr>
        <w:t xml:space="preserve"> or the Council’s Data Protection Officer</w:t>
      </w:r>
      <w:r w:rsidR="002624B5">
        <w:rPr>
          <w:rFonts w:ascii="Century Gothic" w:eastAsia="Century Gothic" w:hAnsi="Century Gothic" w:cs="Century Gothic"/>
        </w:rPr>
        <w:t xml:space="preserve">. </w:t>
      </w:r>
      <w:r w:rsidR="00F75643" w:rsidRPr="00F75643">
        <w:rPr>
          <w:rFonts w:ascii="Century Gothic" w:eastAsia="Century Gothic" w:hAnsi="Century Gothic" w:cs="Century Gothic"/>
        </w:rPr>
        <w:t>Their contact details are:</w:t>
      </w:r>
    </w:p>
    <w:p w14:paraId="3F76C731" w14:textId="77777777" w:rsidR="00F75643" w:rsidRPr="00F75643" w:rsidRDefault="00F75643" w:rsidP="00F75643">
      <w:pPr>
        <w:spacing w:after="120"/>
        <w:rPr>
          <w:rFonts w:ascii="Century Gothic" w:eastAsia="Century Gothic" w:hAnsi="Century Gothic" w:cs="Century Gothic"/>
        </w:rPr>
      </w:pPr>
      <w:r w:rsidRPr="00F75643">
        <w:rPr>
          <w:rFonts w:ascii="Century Gothic" w:eastAsia="Century Gothic" w:hAnsi="Century Gothic" w:cs="Century Gothic"/>
          <w:b/>
          <w:bCs/>
        </w:rPr>
        <w:t>Data Protection Officer</w:t>
      </w:r>
    </w:p>
    <w:p w14:paraId="4AC47A9E" w14:textId="77777777" w:rsidR="00F75643" w:rsidRPr="00F75643" w:rsidRDefault="00F75643" w:rsidP="00F75643">
      <w:pPr>
        <w:spacing w:after="120"/>
        <w:rPr>
          <w:rFonts w:ascii="Century Gothic" w:eastAsia="Century Gothic" w:hAnsi="Century Gothic" w:cs="Century Gothic"/>
        </w:rPr>
      </w:pPr>
      <w:r w:rsidRPr="00F75643">
        <w:rPr>
          <w:rFonts w:ascii="Century Gothic" w:eastAsia="Century Gothic" w:hAnsi="Century Gothic" w:cs="Century Gothic"/>
          <w:b/>
          <w:bCs/>
        </w:rPr>
        <w:t>Redcar and Cleveland House</w:t>
      </w:r>
    </w:p>
    <w:p w14:paraId="6EA0D4BD" w14:textId="77777777" w:rsidR="00F75643" w:rsidRPr="00F75643" w:rsidRDefault="00F75643" w:rsidP="00F75643">
      <w:pPr>
        <w:spacing w:after="120"/>
        <w:rPr>
          <w:rFonts w:ascii="Century Gothic" w:eastAsia="Century Gothic" w:hAnsi="Century Gothic" w:cs="Century Gothic"/>
        </w:rPr>
      </w:pPr>
      <w:r w:rsidRPr="00F75643">
        <w:rPr>
          <w:rFonts w:ascii="Century Gothic" w:eastAsia="Century Gothic" w:hAnsi="Century Gothic" w:cs="Century Gothic"/>
          <w:b/>
          <w:bCs/>
        </w:rPr>
        <w:t>Kirkleatham Street</w:t>
      </w:r>
    </w:p>
    <w:p w14:paraId="2B0E5298" w14:textId="77777777" w:rsidR="00F75643" w:rsidRPr="00F75643" w:rsidRDefault="00F75643" w:rsidP="00F75643">
      <w:pPr>
        <w:spacing w:after="120"/>
        <w:rPr>
          <w:rFonts w:ascii="Century Gothic" w:eastAsia="Century Gothic" w:hAnsi="Century Gothic" w:cs="Century Gothic"/>
        </w:rPr>
      </w:pPr>
      <w:r w:rsidRPr="00F75643">
        <w:rPr>
          <w:rFonts w:ascii="Century Gothic" w:eastAsia="Century Gothic" w:hAnsi="Century Gothic" w:cs="Century Gothic"/>
          <w:b/>
          <w:bCs/>
        </w:rPr>
        <w:t>Redcar</w:t>
      </w:r>
    </w:p>
    <w:p w14:paraId="5F83557A" w14:textId="77777777" w:rsidR="00F75643" w:rsidRPr="00F75643" w:rsidRDefault="00F75643" w:rsidP="00F75643">
      <w:pPr>
        <w:spacing w:after="120"/>
        <w:rPr>
          <w:rFonts w:ascii="Century Gothic" w:eastAsia="Century Gothic" w:hAnsi="Century Gothic" w:cs="Century Gothic"/>
        </w:rPr>
      </w:pPr>
      <w:r w:rsidRPr="00F75643">
        <w:rPr>
          <w:rFonts w:ascii="Century Gothic" w:eastAsia="Century Gothic" w:hAnsi="Century Gothic" w:cs="Century Gothic"/>
          <w:b/>
          <w:bCs/>
        </w:rPr>
        <w:t>TS10 1RT </w:t>
      </w:r>
    </w:p>
    <w:p w14:paraId="4C73155E" w14:textId="77777777" w:rsidR="00F75643" w:rsidRPr="00F75643" w:rsidRDefault="00F75643" w:rsidP="00F75643">
      <w:pPr>
        <w:spacing w:after="120"/>
        <w:rPr>
          <w:rFonts w:ascii="Century Gothic" w:eastAsia="Century Gothic" w:hAnsi="Century Gothic" w:cs="Century Gothic"/>
        </w:rPr>
      </w:pPr>
      <w:r w:rsidRPr="00F75643">
        <w:rPr>
          <w:rFonts w:ascii="Century Gothic" w:eastAsia="Century Gothic" w:hAnsi="Century Gothic" w:cs="Century Gothic"/>
          <w:b/>
          <w:bCs/>
        </w:rPr>
        <w:t xml:space="preserve">You can contact the team by emailing </w:t>
      </w:r>
      <w:hyperlink r:id="rId9" w:history="1">
        <w:r w:rsidRPr="00F75643">
          <w:rPr>
            <w:rStyle w:val="Hyperlink"/>
            <w:rFonts w:ascii="Century Gothic" w:eastAsia="Century Gothic" w:hAnsi="Century Gothic" w:cs="Century Gothic"/>
            <w:b/>
            <w:bCs/>
          </w:rPr>
          <w:t>InformationGovernance@redcar-cleveland.gov.uk</w:t>
        </w:r>
      </w:hyperlink>
      <w:r w:rsidRPr="00F75643">
        <w:rPr>
          <w:rFonts w:ascii="Century Gothic" w:eastAsia="Century Gothic" w:hAnsi="Century Gothic" w:cs="Century Gothic"/>
          <w:b/>
          <w:bCs/>
        </w:rPr>
        <w:t xml:space="preserve"> or by calling 01642 774774.</w:t>
      </w:r>
    </w:p>
    <w:p w14:paraId="7C2B8A55" w14:textId="77777777" w:rsidR="00257988" w:rsidRDefault="00257988" w:rsidP="00F75643">
      <w:pPr>
        <w:spacing w:after="120"/>
        <w:rPr>
          <w:rFonts w:ascii="Century Gothic" w:eastAsia="Century Gothic" w:hAnsi="Century Gothic" w:cs="Century Gothic"/>
        </w:rPr>
      </w:pPr>
    </w:p>
    <w:p w14:paraId="0FB1B7B9" w14:textId="16DBCDD6" w:rsidR="0040626F" w:rsidRPr="00257988" w:rsidRDefault="008E3A38" w:rsidP="00257988">
      <w:pPr>
        <w:spacing w:after="120"/>
      </w:pPr>
      <w:r>
        <w:rPr>
          <w:rFonts w:ascii="Century Gothic" w:eastAsia="Century Gothic" w:hAnsi="Century Gothic" w:cs="Century Gothic"/>
        </w:rPr>
        <w:t>B</w:t>
      </w:r>
      <w:r>
        <w:rPr>
          <w:rFonts w:ascii="Century Gothic" w:eastAsia="Century Gothic" w:hAnsi="Century Gothic" w:cs="Century Gothic"/>
        </w:rPr>
        <w:t xml:space="preserve">y submitting this </w:t>
      </w:r>
      <w:r w:rsidR="002624B5">
        <w:rPr>
          <w:rFonts w:ascii="Century Gothic" w:eastAsia="Century Gothic" w:hAnsi="Century Gothic" w:cs="Century Gothic"/>
        </w:rPr>
        <w:t>application,</w:t>
      </w:r>
      <w:r>
        <w:rPr>
          <w:rFonts w:ascii="Century Gothic" w:eastAsia="Century Gothic" w:hAnsi="Century Gothic" w:cs="Century Gothic"/>
        </w:rPr>
        <w:t xml:space="preserve"> you confirm that you have read and understood the information above.</w:t>
      </w:r>
      <w:r w:rsidR="00257988">
        <w:t xml:space="preserve"> </w:t>
      </w:r>
      <w:r w:rsidR="00E15999">
        <w:rPr>
          <w:rFonts w:ascii="Century Gothic" w:hAnsi="Century Gothic"/>
        </w:rPr>
        <w:t>Please email your completed application</w:t>
      </w:r>
      <w:r w:rsidR="00F94C19">
        <w:rPr>
          <w:rFonts w:ascii="Century Gothic" w:hAnsi="Century Gothic"/>
        </w:rPr>
        <w:t xml:space="preserve"> along with a copy of your </w:t>
      </w:r>
      <w:r w:rsidR="00F94C19" w:rsidRPr="000540CE">
        <w:rPr>
          <w:rFonts w:ascii="Century Gothic" w:eastAsia="Century Gothic" w:hAnsi="Century Gothic" w:cs="Century Gothic"/>
        </w:rPr>
        <w:t>Public Liability insurance</w:t>
      </w:r>
      <w:r w:rsidR="00E15999" w:rsidRPr="000540CE">
        <w:rPr>
          <w:rFonts w:ascii="Century Gothic" w:hAnsi="Century Gothic"/>
        </w:rPr>
        <w:t xml:space="preserve"> </w:t>
      </w:r>
      <w:r w:rsidR="00E15999">
        <w:rPr>
          <w:rFonts w:ascii="Century Gothic" w:hAnsi="Century Gothic"/>
        </w:rPr>
        <w:t xml:space="preserve">to: </w:t>
      </w:r>
      <w:hyperlink r:id="rId10" w:history="1">
        <w:r w:rsidR="00E15999">
          <w:rPr>
            <w:rStyle w:val="Hyperlink"/>
            <w:rFonts w:ascii="Century Gothic" w:hAnsi="Century Gothic"/>
          </w:rPr>
          <w:t>bsilnetwork@redcar-cleveland.gov.uk</w:t>
        </w:r>
      </w:hyperlink>
    </w:p>
    <w:p w14:paraId="5138E7D7" w14:textId="77777777" w:rsidR="00E15999" w:rsidRPr="00E15999" w:rsidRDefault="00E15999" w:rsidP="00E15999">
      <w:pPr>
        <w:jc w:val="center"/>
        <w:rPr>
          <w:rFonts w:ascii="Century Gothic" w:hAnsi="Century Gothic"/>
        </w:rPr>
      </w:pPr>
    </w:p>
    <w:p w14:paraId="1074EDCA" w14:textId="77777777" w:rsidR="00E15999" w:rsidRDefault="00E15999"/>
    <w:p w14:paraId="76EBDDBB" w14:textId="2C5D2128" w:rsidR="00E15999" w:rsidRDefault="00E15999" w:rsidP="00E15999">
      <w:pPr>
        <w:jc w:val="center"/>
      </w:pPr>
      <w:r>
        <w:rPr>
          <w:rFonts w:ascii="Century Gothic" w:eastAsia="Century Gothic" w:hAnsi="Century Gothic" w:cs="Century Gothic"/>
          <w:b/>
          <w:bCs/>
          <w:sz w:val="56"/>
          <w:szCs w:val="56"/>
        </w:rPr>
        <w:t>Thank You</w:t>
      </w:r>
    </w:p>
    <w:sectPr w:rsidR="00E15999" w:rsidSect="00EA0417">
      <w:headerReference w:type="default" r:id="rId11"/>
      <w:footerReference w:type="default" r:id="rId12"/>
      <w:headerReference w:type="first" r:id="rId13"/>
      <w:pgSz w:w="11906" w:h="16838"/>
      <w:pgMar w:top="1000" w:right="1000" w:bottom="1000" w:left="1000" w:header="426"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E1E880" w14:textId="77777777" w:rsidR="008E3A38" w:rsidRDefault="008E3A38">
      <w:r>
        <w:separator/>
      </w:r>
    </w:p>
  </w:endnote>
  <w:endnote w:type="continuationSeparator" w:id="0">
    <w:p w14:paraId="749416C9" w14:textId="77777777" w:rsidR="008E3A38" w:rsidRDefault="008E3A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7D9D7" w14:textId="6DD25113" w:rsidR="000F6658" w:rsidRDefault="00926200">
    <w:pPr>
      <w:jc w:val="center"/>
    </w:pPr>
    <w:r>
      <w:rPr>
        <w:rFonts w:ascii="Century Gothic" w:eastAsia="Century Gothic" w:hAnsi="Century Gothic" w:cs="Century Gothic"/>
        <w:color w:val="666666"/>
        <w:sz w:val="18"/>
        <w:szCs w:val="18"/>
      </w:rPr>
      <w:fldChar w:fldCharType="begin"/>
    </w:r>
    <w:r>
      <w:rPr>
        <w:rFonts w:ascii="Century Gothic" w:eastAsia="Century Gothic" w:hAnsi="Century Gothic" w:cs="Century Gothic"/>
        <w:color w:val="666666"/>
        <w:sz w:val="18"/>
        <w:szCs w:val="18"/>
      </w:rPr>
      <w:instrText>PAGE</w:instrText>
    </w:r>
    <w:r>
      <w:rPr>
        <w:rFonts w:ascii="Century Gothic" w:eastAsia="Century Gothic" w:hAnsi="Century Gothic" w:cs="Century Gothic"/>
        <w:color w:val="666666"/>
        <w:sz w:val="18"/>
        <w:szCs w:val="18"/>
      </w:rPr>
      <w:fldChar w:fldCharType="separate"/>
    </w:r>
    <w:r w:rsidR="000B6044">
      <w:rPr>
        <w:rFonts w:ascii="Century Gothic" w:eastAsia="Century Gothic" w:hAnsi="Century Gothic" w:cs="Century Gothic"/>
        <w:noProof/>
        <w:color w:val="666666"/>
        <w:sz w:val="18"/>
        <w:szCs w:val="18"/>
      </w:rPr>
      <w:t>1</w:t>
    </w:r>
    <w:r>
      <w:rPr>
        <w:rFonts w:ascii="Century Gothic" w:eastAsia="Century Gothic" w:hAnsi="Century Gothic" w:cs="Century Gothic"/>
        <w:color w:val="666666"/>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5BEC76" w14:textId="77777777" w:rsidR="008E3A38" w:rsidRDefault="008E3A38">
      <w:r>
        <w:separator/>
      </w:r>
    </w:p>
  </w:footnote>
  <w:footnote w:type="continuationSeparator" w:id="0">
    <w:p w14:paraId="3EB2471B" w14:textId="77777777" w:rsidR="008E3A38" w:rsidRDefault="008E3A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7D9D6" w14:textId="3E27E40E" w:rsidR="000F6658" w:rsidRDefault="000F6658">
    <w:pP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F652D" w14:textId="4AF65280" w:rsidR="00EA0417" w:rsidRDefault="00EA0417" w:rsidP="00EA0417">
    <w:pPr>
      <w:pStyle w:val="Header"/>
      <w:jc w:val="center"/>
    </w:pPr>
    <w:r>
      <w:rPr>
        <w:noProof/>
      </w:rPr>
      <w:drawing>
        <wp:inline distT="0" distB="0" distL="0" distR="0" wp14:anchorId="66C7CC6B" wp14:editId="2941A4E0">
          <wp:extent cx="2931475" cy="1021844"/>
          <wp:effectExtent l="0" t="0" r="2540" b="6985"/>
          <wp:docPr id="19709821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982187" name="Picture 1970982187"/>
                  <pic:cNvPicPr/>
                </pic:nvPicPr>
                <pic:blipFill>
                  <a:blip r:embed="rId1">
                    <a:extLst>
                      <a:ext uri="{28A0092B-C50C-407E-A947-70E740481C1C}">
                        <a14:useLocalDpi xmlns:a14="http://schemas.microsoft.com/office/drawing/2010/main" val="0"/>
                      </a:ext>
                    </a:extLst>
                  </a:blip>
                  <a:stretch>
                    <a:fillRect/>
                  </a:stretch>
                </pic:blipFill>
                <pic:spPr>
                  <a:xfrm>
                    <a:off x="0" y="0"/>
                    <a:ext cx="2956004" cy="103039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8219D"/>
    <w:multiLevelType w:val="hybridMultilevel"/>
    <w:tmpl w:val="85FC9C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0DC4690"/>
    <w:multiLevelType w:val="hybridMultilevel"/>
    <w:tmpl w:val="7F4A9C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51F43417"/>
    <w:multiLevelType w:val="multilevel"/>
    <w:tmpl w:val="49E695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DB1375F"/>
    <w:multiLevelType w:val="hybridMultilevel"/>
    <w:tmpl w:val="EB56EC72"/>
    <w:lvl w:ilvl="0" w:tplc="4F82863E">
      <w:start w:val="1"/>
      <w:numFmt w:val="bullet"/>
      <w:lvlText w:val="●"/>
      <w:lvlJc w:val="left"/>
      <w:pPr>
        <w:ind w:left="720" w:hanging="360"/>
      </w:pPr>
    </w:lvl>
    <w:lvl w:ilvl="1" w:tplc="6C4063F0">
      <w:start w:val="1"/>
      <w:numFmt w:val="bullet"/>
      <w:lvlText w:val="○"/>
      <w:lvlJc w:val="left"/>
      <w:pPr>
        <w:ind w:left="1440" w:hanging="360"/>
      </w:pPr>
    </w:lvl>
    <w:lvl w:ilvl="2" w:tplc="74C2C3CC">
      <w:start w:val="1"/>
      <w:numFmt w:val="bullet"/>
      <w:lvlText w:val="■"/>
      <w:lvlJc w:val="left"/>
      <w:pPr>
        <w:ind w:left="2160" w:hanging="360"/>
      </w:pPr>
    </w:lvl>
    <w:lvl w:ilvl="3" w:tplc="DA9643AC">
      <w:start w:val="1"/>
      <w:numFmt w:val="bullet"/>
      <w:lvlText w:val="●"/>
      <w:lvlJc w:val="left"/>
      <w:pPr>
        <w:ind w:left="2880" w:hanging="360"/>
      </w:pPr>
    </w:lvl>
    <w:lvl w:ilvl="4" w:tplc="7924F3F0">
      <w:start w:val="1"/>
      <w:numFmt w:val="bullet"/>
      <w:lvlText w:val="○"/>
      <w:lvlJc w:val="left"/>
      <w:pPr>
        <w:ind w:left="3600" w:hanging="360"/>
      </w:pPr>
    </w:lvl>
    <w:lvl w:ilvl="5" w:tplc="FB3E0D0C">
      <w:start w:val="1"/>
      <w:numFmt w:val="bullet"/>
      <w:lvlText w:val="■"/>
      <w:lvlJc w:val="left"/>
      <w:pPr>
        <w:ind w:left="4320" w:hanging="360"/>
      </w:pPr>
    </w:lvl>
    <w:lvl w:ilvl="6" w:tplc="EEBC4C10">
      <w:start w:val="1"/>
      <w:numFmt w:val="bullet"/>
      <w:lvlText w:val="●"/>
      <w:lvlJc w:val="left"/>
      <w:pPr>
        <w:ind w:left="5040" w:hanging="360"/>
      </w:pPr>
    </w:lvl>
    <w:lvl w:ilvl="7" w:tplc="4F361BDA">
      <w:start w:val="1"/>
      <w:numFmt w:val="bullet"/>
      <w:lvlText w:val="●"/>
      <w:lvlJc w:val="left"/>
      <w:pPr>
        <w:ind w:left="5760" w:hanging="360"/>
      </w:pPr>
    </w:lvl>
    <w:lvl w:ilvl="8" w:tplc="DD20B21C">
      <w:start w:val="1"/>
      <w:numFmt w:val="bullet"/>
      <w:lvlText w:val="●"/>
      <w:lvlJc w:val="left"/>
      <w:pPr>
        <w:ind w:left="6480" w:hanging="360"/>
      </w:pPr>
    </w:lvl>
  </w:abstractNum>
  <w:num w:numId="1" w16cid:durableId="2035569046">
    <w:abstractNumId w:val="3"/>
    <w:lvlOverride w:ilvl="0">
      <w:startOverride w:val="1"/>
    </w:lvlOverride>
  </w:num>
  <w:num w:numId="2" w16cid:durableId="864562839">
    <w:abstractNumId w:val="0"/>
  </w:num>
  <w:num w:numId="3" w16cid:durableId="2065641329">
    <w:abstractNumId w:val="2"/>
    <w:lvlOverride w:ilvl="0"/>
    <w:lvlOverride w:ilvl="1"/>
    <w:lvlOverride w:ilvl="2"/>
    <w:lvlOverride w:ilvl="3"/>
    <w:lvlOverride w:ilvl="4"/>
    <w:lvlOverride w:ilvl="5"/>
    <w:lvlOverride w:ilvl="6"/>
    <w:lvlOverride w:ilvl="7"/>
    <w:lvlOverride w:ilvl="8"/>
  </w:num>
  <w:num w:numId="4" w16cid:durableId="1175650640">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6658"/>
    <w:rsid w:val="00035983"/>
    <w:rsid w:val="000540CE"/>
    <w:rsid w:val="000B5CB7"/>
    <w:rsid w:val="000B6044"/>
    <w:rsid w:val="000F28A3"/>
    <w:rsid w:val="000F6658"/>
    <w:rsid w:val="001004C4"/>
    <w:rsid w:val="001151BB"/>
    <w:rsid w:val="00160EEF"/>
    <w:rsid w:val="001F23EC"/>
    <w:rsid w:val="00257988"/>
    <w:rsid w:val="002624B5"/>
    <w:rsid w:val="00285A96"/>
    <w:rsid w:val="0030471B"/>
    <w:rsid w:val="003A678D"/>
    <w:rsid w:val="0040626F"/>
    <w:rsid w:val="004423F0"/>
    <w:rsid w:val="004424FA"/>
    <w:rsid w:val="004E5B73"/>
    <w:rsid w:val="00541BD1"/>
    <w:rsid w:val="00573453"/>
    <w:rsid w:val="00581469"/>
    <w:rsid w:val="00627B1B"/>
    <w:rsid w:val="0068723D"/>
    <w:rsid w:val="00787541"/>
    <w:rsid w:val="00821C81"/>
    <w:rsid w:val="008A64D7"/>
    <w:rsid w:val="008B78C7"/>
    <w:rsid w:val="008D0937"/>
    <w:rsid w:val="008E3A38"/>
    <w:rsid w:val="008E4215"/>
    <w:rsid w:val="008E7D24"/>
    <w:rsid w:val="008F45F7"/>
    <w:rsid w:val="00926200"/>
    <w:rsid w:val="00962CE0"/>
    <w:rsid w:val="00A06EDB"/>
    <w:rsid w:val="00A1202B"/>
    <w:rsid w:val="00A24407"/>
    <w:rsid w:val="00A24694"/>
    <w:rsid w:val="00AE2F85"/>
    <w:rsid w:val="00B23806"/>
    <w:rsid w:val="00B668C0"/>
    <w:rsid w:val="00B7781B"/>
    <w:rsid w:val="00BC7615"/>
    <w:rsid w:val="00C93F4C"/>
    <w:rsid w:val="00D16708"/>
    <w:rsid w:val="00D22613"/>
    <w:rsid w:val="00D90222"/>
    <w:rsid w:val="00E15999"/>
    <w:rsid w:val="00E20244"/>
    <w:rsid w:val="00E35C35"/>
    <w:rsid w:val="00E41301"/>
    <w:rsid w:val="00E41660"/>
    <w:rsid w:val="00EA0417"/>
    <w:rsid w:val="00EA092B"/>
    <w:rsid w:val="00F75643"/>
    <w:rsid w:val="00F94C19"/>
    <w:rsid w:val="00FB28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87D990"/>
  <w15:docId w15:val="{0769DB3E-CB1F-4DA3-B2BA-7F2706A8C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0B6044"/>
    <w:pPr>
      <w:tabs>
        <w:tab w:val="center" w:pos="4513"/>
        <w:tab w:val="right" w:pos="9026"/>
      </w:tabs>
    </w:pPr>
  </w:style>
  <w:style w:type="character" w:customStyle="1" w:styleId="HeaderChar">
    <w:name w:val="Header Char"/>
    <w:basedOn w:val="DefaultParagraphFont"/>
    <w:link w:val="Header"/>
    <w:uiPriority w:val="99"/>
    <w:rsid w:val="000B6044"/>
  </w:style>
  <w:style w:type="paragraph" w:styleId="Footer">
    <w:name w:val="footer"/>
    <w:basedOn w:val="Normal"/>
    <w:link w:val="FooterChar"/>
    <w:uiPriority w:val="99"/>
    <w:unhideWhenUsed/>
    <w:rsid w:val="000B6044"/>
    <w:pPr>
      <w:tabs>
        <w:tab w:val="center" w:pos="4513"/>
        <w:tab w:val="right" w:pos="9026"/>
      </w:tabs>
    </w:pPr>
  </w:style>
  <w:style w:type="character" w:customStyle="1" w:styleId="FooterChar">
    <w:name w:val="Footer Char"/>
    <w:basedOn w:val="DefaultParagraphFont"/>
    <w:link w:val="Footer"/>
    <w:uiPriority w:val="99"/>
    <w:rsid w:val="000B6044"/>
  </w:style>
  <w:style w:type="character" w:styleId="UnresolvedMention">
    <w:name w:val="Unresolved Mention"/>
    <w:basedOn w:val="DefaultParagraphFont"/>
    <w:uiPriority w:val="99"/>
    <w:semiHidden/>
    <w:unhideWhenUsed/>
    <w:rsid w:val="00E15999"/>
    <w:rPr>
      <w:color w:val="605E5C"/>
      <w:shd w:val="clear" w:color="auto" w:fill="E1DFDD"/>
    </w:rPr>
  </w:style>
  <w:style w:type="paragraph" w:styleId="NormalWeb">
    <w:name w:val="Normal (Web)"/>
    <w:basedOn w:val="Normal"/>
    <w:uiPriority w:val="99"/>
    <w:semiHidden/>
    <w:unhideWhenUsed/>
    <w:rsid w:val="00F7564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bsilnetwork@redcar-cleveland.gov.uk"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www.redcar-cleveland.gov.uk/about-the-council/privacy-notices/information-governance-and-data-protection"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bsilnetwork@redcar-cleveland.gov.uk" TargetMode="External"/><Relationship Id="rId4" Type="http://schemas.openxmlformats.org/officeDocument/2006/relationships/webSettings" Target="webSettings.xml"/><Relationship Id="rId9" Type="http://schemas.openxmlformats.org/officeDocument/2006/relationships/hyperlink" Target="mailto:InformationGovernance@redcar-cleveland.gov.uk"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a95b5b75-2744-41ba-9110-5a29c6ee2ba4}" enabled="0" method="" siteId="{a95b5b75-2744-41ba-9110-5a29c6ee2ba4}"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876</Words>
  <Characters>4455</Characters>
  <Application>Microsoft Office Word</Application>
  <DocSecurity>0</DocSecurity>
  <Lines>171</Lines>
  <Paragraphs>65</Paragraphs>
  <ScaleCrop>false</ScaleCrop>
  <Company>Redcar and Cleveland Borough Council</Company>
  <LinksUpToDate>false</LinksUpToDate>
  <CharactersWithSpaces>5266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Andrew Steel</cp:lastModifiedBy>
  <cp:revision>2</cp:revision>
  <dcterms:created xsi:type="dcterms:W3CDTF">2026-10-27T11:14:00Z</dcterms:created>
  <dcterms:modified xsi:type="dcterms:W3CDTF">2026-10-27T11:14:00Z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1462715960</vt:i4>
  </property>
  <property fmtid="{D5CDD505-2E9C-101B-9397-08002B2CF9AE}" pid="3" name="_NewReviewCycle">
    <vt:lpwstr/>
  </property>
  <property fmtid="{D5CDD505-2E9C-101B-9397-08002B2CF9AE}" pid="4" name="_EmailSubject">
    <vt:lpwstr>*** Family Hubs &gt; New webpage please</vt:lpwstr>
  </property>
  <property fmtid="{D5CDD505-2E9C-101B-9397-08002B2CF9AE}" pid="5" name="_AuthorEmail">
    <vt:lpwstr>Andrew.Steel@redcar-cleveland.gov.uk</vt:lpwstr>
  </property>
  <property fmtid="{D5CDD505-2E9C-101B-9397-08002B2CF9AE}" pid="6" name="_AuthorEmailDisplayName">
    <vt:lpwstr>Andrew Steel</vt:lpwstr>
  </property>
  <property fmtid="{D5CDD505-2E9C-101B-9397-08002B2CF9AE}" pid="7" name="_PreviousAdHocReviewCycleID">
    <vt:i4>-168959101</vt:i4>
  </property>
</Properties>
</file>