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A7" w14:textId="77777777" w:rsidR="009C610A" w:rsidRPr="00506807" w:rsidRDefault="009C610A" w:rsidP="00506807">
      <w:pPr>
        <w:ind w:left="284" w:hanging="284"/>
        <w:jc w:val="both"/>
        <w:rPr>
          <w:i/>
          <w:iCs/>
          <w:sz w:val="24"/>
          <w:szCs w:val="24"/>
        </w:rPr>
      </w:pPr>
    </w:p>
    <w:p w14:paraId="2CC4D82A" w14:textId="77777777" w:rsidR="00300EE9" w:rsidRDefault="009C610A" w:rsidP="00300EE9">
      <w:pPr>
        <w:ind w:left="-426" w:hanging="284"/>
        <w:jc w:val="both"/>
        <w:rPr>
          <w:rFonts w:ascii="Arial" w:hAnsi="Arial" w:cs="Arial"/>
          <w:b/>
          <w:bCs/>
          <w:sz w:val="24"/>
          <w:szCs w:val="24"/>
        </w:rPr>
      </w:pPr>
      <w:r w:rsidRPr="6EF3D8CF">
        <w:rPr>
          <w:rFonts w:ascii="Arial" w:hAnsi="Arial" w:cs="Arial"/>
          <w:sz w:val="24"/>
          <w:szCs w:val="24"/>
        </w:rPr>
        <w:t xml:space="preserve">Guidance Note (GUI) </w:t>
      </w:r>
      <w:r w:rsidR="00FA0C00" w:rsidRPr="6EF3D8CF">
        <w:rPr>
          <w:rFonts w:ascii="Arial" w:hAnsi="Arial" w:cs="Arial"/>
          <w:b/>
          <w:bCs/>
          <w:sz w:val="24"/>
          <w:szCs w:val="24"/>
        </w:rPr>
        <w:t>1</w:t>
      </w:r>
      <w:r w:rsidR="00DB3C71" w:rsidRPr="6EF3D8CF">
        <w:rPr>
          <w:rFonts w:ascii="Arial" w:hAnsi="Arial" w:cs="Arial"/>
          <w:b/>
          <w:bCs/>
          <w:sz w:val="24"/>
          <w:szCs w:val="24"/>
        </w:rPr>
        <w:t>2</w:t>
      </w:r>
    </w:p>
    <w:p w14:paraId="03B3FCA0" w14:textId="4416764A" w:rsidR="00FA0C00" w:rsidRPr="00300EE9" w:rsidRDefault="002C7EC4" w:rsidP="00300EE9">
      <w:pPr>
        <w:ind w:left="-426" w:hanging="284"/>
        <w:jc w:val="both"/>
        <w:rPr>
          <w:rFonts w:ascii="Arial" w:hAnsi="Arial" w:cs="Arial"/>
          <w:b/>
          <w:bCs/>
          <w:sz w:val="24"/>
          <w:szCs w:val="24"/>
        </w:rPr>
      </w:pPr>
      <w:r w:rsidRPr="6EF3D8CF">
        <w:rPr>
          <w:rFonts w:ascii="Arial" w:hAnsi="Arial" w:cs="Arial"/>
          <w:b/>
          <w:bCs/>
          <w:sz w:val="24"/>
          <w:szCs w:val="24"/>
        </w:rPr>
        <w:t>Land Permissions</w:t>
      </w:r>
    </w:p>
    <w:p w14:paraId="638C948A" w14:textId="77777777" w:rsidR="002C7EC4" w:rsidRPr="002C7EC4" w:rsidRDefault="002C7EC4" w:rsidP="002C7EC4">
      <w:pPr>
        <w:ind w:left="-709" w:right="-24"/>
        <w:jc w:val="both"/>
        <w:rPr>
          <w:rFonts w:ascii="Arial" w:hAnsi="Arial" w:cs="Arial"/>
          <w:iCs/>
          <w:sz w:val="24"/>
          <w:szCs w:val="24"/>
        </w:rPr>
      </w:pPr>
      <w:r w:rsidRPr="6EF3D8CF">
        <w:rPr>
          <w:rFonts w:ascii="Arial" w:hAnsi="Arial" w:cs="Arial"/>
          <w:sz w:val="24"/>
          <w:szCs w:val="24"/>
        </w:rPr>
        <w:t xml:space="preserve">Wherever your event is planned to be held, you will need formal permission from the landowner to use their land for the event.  </w:t>
      </w:r>
    </w:p>
    <w:p w14:paraId="5BE385A0" w14:textId="48F8268F" w:rsidR="0033415F" w:rsidRDefault="002C7EC4" w:rsidP="0033415F">
      <w:pPr>
        <w:ind w:left="-709" w:right="-24"/>
        <w:jc w:val="both"/>
        <w:rPr>
          <w:rFonts w:ascii="Arial" w:hAnsi="Arial" w:cs="Arial"/>
          <w:iCs/>
          <w:sz w:val="24"/>
          <w:szCs w:val="24"/>
        </w:rPr>
      </w:pPr>
      <w:r w:rsidRPr="002C7EC4">
        <w:rPr>
          <w:rFonts w:ascii="Arial" w:hAnsi="Arial" w:cs="Arial"/>
          <w:iCs/>
          <w:sz w:val="24"/>
          <w:szCs w:val="24"/>
        </w:rPr>
        <w:t>To apply for permission to hold an event on Council land</w:t>
      </w:r>
      <w:r w:rsidR="0033415F">
        <w:rPr>
          <w:rFonts w:ascii="Arial" w:hAnsi="Arial" w:cs="Arial"/>
          <w:iCs/>
          <w:sz w:val="24"/>
          <w:szCs w:val="24"/>
        </w:rPr>
        <w:t xml:space="preserve">, </w:t>
      </w:r>
      <w:r w:rsidRPr="002C7EC4">
        <w:rPr>
          <w:rFonts w:ascii="Arial" w:hAnsi="Arial" w:cs="Arial"/>
          <w:iCs/>
          <w:sz w:val="24"/>
          <w:szCs w:val="24"/>
        </w:rPr>
        <w:t>please contact</w:t>
      </w:r>
      <w:r w:rsidR="0033415F">
        <w:rPr>
          <w:rFonts w:ascii="Arial" w:hAnsi="Arial" w:cs="Arial"/>
          <w:iCs/>
          <w:sz w:val="24"/>
          <w:szCs w:val="24"/>
        </w:rPr>
        <w:t>:</w:t>
      </w:r>
    </w:p>
    <w:p w14:paraId="5C2E5F9E" w14:textId="37E167C8" w:rsidR="0033415F" w:rsidRPr="0033415F" w:rsidRDefault="002C7EC4" w:rsidP="0033415F">
      <w:pPr>
        <w:ind w:left="-709" w:right="-24"/>
        <w:jc w:val="both"/>
        <w:rPr>
          <w:rFonts w:ascii="Arial" w:hAnsi="Arial" w:cs="Arial"/>
          <w:b/>
          <w:bCs/>
          <w:iCs/>
          <w:sz w:val="24"/>
          <w:szCs w:val="24"/>
        </w:rPr>
      </w:pPr>
      <w:r w:rsidRPr="0033415F">
        <w:rPr>
          <w:rFonts w:ascii="Arial" w:hAnsi="Arial" w:cs="Arial"/>
          <w:b/>
          <w:bCs/>
          <w:iCs/>
          <w:sz w:val="24"/>
          <w:szCs w:val="24"/>
        </w:rPr>
        <w:t xml:space="preserve">Aaron Bowman </w:t>
      </w:r>
      <w:r w:rsidR="0033415F" w:rsidRPr="0033415F">
        <w:rPr>
          <w:rFonts w:ascii="Arial" w:hAnsi="Arial" w:cs="Arial"/>
          <w:b/>
          <w:bCs/>
          <w:iCs/>
          <w:sz w:val="24"/>
          <w:szCs w:val="24"/>
        </w:rPr>
        <w:t>– Senior Events Officer</w:t>
      </w:r>
    </w:p>
    <w:p w14:paraId="1E7E5619" w14:textId="77777777" w:rsidR="0033415F" w:rsidRPr="0033415F" w:rsidRDefault="0033415F" w:rsidP="0033415F">
      <w:pPr>
        <w:ind w:left="-709" w:right="-24"/>
        <w:jc w:val="both"/>
        <w:rPr>
          <w:rFonts w:ascii="Arial" w:hAnsi="Arial" w:cs="Arial"/>
          <w:b/>
          <w:bCs/>
          <w:iCs/>
          <w:sz w:val="24"/>
          <w:szCs w:val="24"/>
        </w:rPr>
      </w:pPr>
      <w:r w:rsidRPr="0033415F">
        <w:rPr>
          <w:rFonts w:ascii="Arial" w:hAnsi="Arial" w:cs="Arial"/>
          <w:b/>
          <w:bCs/>
          <w:iCs/>
          <w:sz w:val="24"/>
          <w:szCs w:val="24"/>
        </w:rPr>
        <w:t xml:space="preserve">T: </w:t>
      </w:r>
      <w:r w:rsidR="002C7EC4" w:rsidRPr="0033415F">
        <w:rPr>
          <w:rFonts w:ascii="Arial" w:hAnsi="Arial" w:cs="Arial"/>
          <w:b/>
          <w:bCs/>
          <w:iCs/>
          <w:sz w:val="24"/>
          <w:szCs w:val="24"/>
        </w:rPr>
        <w:t>01642 44447</w:t>
      </w:r>
      <w:r w:rsidRPr="0033415F">
        <w:rPr>
          <w:rFonts w:ascii="Arial" w:hAnsi="Arial" w:cs="Arial"/>
          <w:b/>
          <w:bCs/>
          <w:iCs/>
          <w:sz w:val="24"/>
          <w:szCs w:val="24"/>
        </w:rPr>
        <w:t>7</w:t>
      </w:r>
    </w:p>
    <w:p w14:paraId="39336A1B" w14:textId="6E04AD7F" w:rsidR="0033415F" w:rsidRPr="0033415F" w:rsidRDefault="0033415F" w:rsidP="0033415F">
      <w:pPr>
        <w:ind w:left="-709" w:right="-24"/>
        <w:jc w:val="both"/>
        <w:rPr>
          <w:rFonts w:ascii="Arial" w:hAnsi="Arial" w:cs="Arial"/>
          <w:b/>
          <w:bCs/>
          <w:iCs/>
          <w:sz w:val="24"/>
          <w:szCs w:val="24"/>
        </w:rPr>
      </w:pPr>
      <w:r w:rsidRPr="6EF3D8CF">
        <w:rPr>
          <w:rFonts w:ascii="Arial" w:hAnsi="Arial" w:cs="Arial"/>
          <w:b/>
          <w:bCs/>
          <w:sz w:val="24"/>
          <w:szCs w:val="24"/>
        </w:rPr>
        <w:t xml:space="preserve">E: </w:t>
      </w:r>
      <w:r w:rsidR="002C7EC4" w:rsidRPr="6EF3D8CF">
        <w:rPr>
          <w:rFonts w:ascii="Arial" w:hAnsi="Arial" w:cs="Arial"/>
          <w:b/>
          <w:bCs/>
          <w:sz w:val="24"/>
          <w:szCs w:val="24"/>
        </w:rPr>
        <w:t>aaron.bowman@redcar-cleveland.gov.uk</w:t>
      </w:r>
    </w:p>
    <w:p w14:paraId="660DCB30" w14:textId="342CE3FF" w:rsidR="0033415F" w:rsidRDefault="002C7EC4" w:rsidP="0033415F">
      <w:pPr>
        <w:ind w:left="-709" w:right="-24"/>
        <w:jc w:val="both"/>
        <w:rPr>
          <w:rFonts w:ascii="Arial" w:hAnsi="Arial" w:cs="Arial"/>
          <w:iCs/>
          <w:sz w:val="24"/>
          <w:szCs w:val="24"/>
        </w:rPr>
      </w:pPr>
      <w:r w:rsidRPr="6EF3D8CF">
        <w:rPr>
          <w:rFonts w:ascii="Arial" w:hAnsi="Arial" w:cs="Arial"/>
          <w:sz w:val="24"/>
          <w:szCs w:val="24"/>
        </w:rPr>
        <w:t>You are advised to apply for permission at least 3 months prior to the proposed event for small scale events and up to 12 months in advance for large events.  Upon applying for permission this will hold the space for your event for a period of 12 weeks, whilst the event management plan is developed.</w:t>
      </w:r>
    </w:p>
    <w:p w14:paraId="6FC03AB5" w14:textId="3689F877" w:rsidR="002C7EC4" w:rsidRPr="0033415F" w:rsidRDefault="002C7EC4" w:rsidP="0033415F">
      <w:pPr>
        <w:ind w:left="-709" w:right="-24"/>
        <w:jc w:val="both"/>
        <w:rPr>
          <w:rFonts w:ascii="Arial" w:hAnsi="Arial" w:cs="Arial"/>
          <w:iCs/>
          <w:sz w:val="24"/>
          <w:szCs w:val="24"/>
        </w:rPr>
      </w:pPr>
      <w:r w:rsidRPr="002C7EC4">
        <w:rPr>
          <w:rFonts w:ascii="Arial" w:hAnsi="Arial" w:cs="Arial"/>
          <w:iCs/>
          <w:sz w:val="24"/>
          <w:szCs w:val="24"/>
        </w:rPr>
        <w:t>This permission to hold the event is separate from any licencing approval, or health and safety approval which may have been provided.  If you do not obtain permission or do not apply for permission in advance then the Council, as landowner, reserves the right to prohibit the event taking place, and will not be liable for any loss of profit or foregone expenditure as a result</w:t>
      </w:r>
      <w:r w:rsidRPr="002C7EC4">
        <w:rPr>
          <w:rFonts w:ascii="Arial" w:hAnsi="Arial" w:cs="Arial"/>
          <w:i/>
          <w:iCs/>
          <w:sz w:val="24"/>
          <w:szCs w:val="24"/>
        </w:rPr>
        <w:t>.</w:t>
      </w:r>
    </w:p>
    <w:p w14:paraId="32D383E1" w14:textId="6C285D34" w:rsidR="00FA0C00" w:rsidRPr="00955258" w:rsidRDefault="00FA0C00" w:rsidP="00506807">
      <w:pPr>
        <w:pStyle w:val="Default"/>
        <w:spacing w:line="360" w:lineRule="auto"/>
        <w:ind w:left="-709"/>
        <w:jc w:val="both"/>
        <w:rPr>
          <w:color w:val="auto"/>
        </w:rPr>
      </w:pPr>
    </w:p>
    <w:p w14:paraId="3C8D778C" w14:textId="26F499B6" w:rsidR="00506807" w:rsidRPr="00506807" w:rsidRDefault="00506807" w:rsidP="002C7EC4">
      <w:pPr>
        <w:spacing w:line="360" w:lineRule="auto"/>
        <w:jc w:val="both"/>
        <w:rPr>
          <w:rFonts w:ascii="Arial" w:hAnsi="Arial" w:cs="Arial"/>
          <w:sz w:val="24"/>
          <w:szCs w:val="24"/>
        </w:rPr>
      </w:pPr>
    </w:p>
    <w:sectPr w:rsidR="00506807" w:rsidRPr="00506807" w:rsidSect="00506807">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2B1A" w14:textId="77777777" w:rsidR="00CC0FD6" w:rsidRDefault="00CC0FD6" w:rsidP="00002026">
      <w:pPr>
        <w:spacing w:before="0" w:after="0"/>
      </w:pPr>
      <w:r>
        <w:separator/>
      </w:r>
    </w:p>
  </w:endnote>
  <w:endnote w:type="continuationSeparator" w:id="0">
    <w:p w14:paraId="723050DA" w14:textId="77777777" w:rsidR="00CC0FD6" w:rsidRDefault="00CC0FD6" w:rsidP="000020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DEF" w14:textId="710E32FE" w:rsidR="00002026" w:rsidRDefault="009C610A">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1AED" w14:textId="77777777" w:rsidR="00CC0FD6" w:rsidRDefault="00CC0FD6" w:rsidP="00002026">
      <w:pPr>
        <w:spacing w:before="0" w:after="0"/>
      </w:pPr>
      <w:r>
        <w:separator/>
      </w:r>
    </w:p>
  </w:footnote>
  <w:footnote w:type="continuationSeparator" w:id="0">
    <w:p w14:paraId="7784F377" w14:textId="77777777" w:rsidR="00CC0FD6" w:rsidRDefault="00CC0FD6" w:rsidP="000020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AC6" w14:textId="74E72C57" w:rsidR="009C610A" w:rsidRDefault="009C610A" w:rsidP="007045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A1" w14:textId="39AC4D3F" w:rsidR="00B9399B" w:rsidRDefault="00AF2356" w:rsidP="00AF2356">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7" w15:restartNumberingAfterBreak="0">
    <w:nsid w:val="59AC7364"/>
    <w:multiLevelType w:val="hybridMultilevel"/>
    <w:tmpl w:val="3284494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5FD77827"/>
    <w:multiLevelType w:val="hybridMultilevel"/>
    <w:tmpl w:val="FF16B69A"/>
    <w:lvl w:ilvl="0" w:tplc="08090001">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9" w15:restartNumberingAfterBreak="0">
    <w:nsid w:val="690779C6"/>
    <w:multiLevelType w:val="hybridMultilevel"/>
    <w:tmpl w:val="EB1660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6C01403E"/>
    <w:multiLevelType w:val="hybridMultilevel"/>
    <w:tmpl w:val="7C6E21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6F485A73"/>
    <w:multiLevelType w:val="hybridMultilevel"/>
    <w:tmpl w:val="A5540076"/>
    <w:lvl w:ilvl="0" w:tplc="CBD8A19E">
      <w:numFmt w:val="bullet"/>
      <w:lvlText w:val=""/>
      <w:lvlJc w:val="left"/>
      <w:pPr>
        <w:ind w:left="-349" w:hanging="360"/>
      </w:pPr>
      <w:rPr>
        <w:rFonts w:ascii="Arial" w:eastAsia="Calibr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2"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3" w15:restartNumberingAfterBreak="0">
    <w:nsid w:val="7ADD4E1E"/>
    <w:multiLevelType w:val="hybridMultilevel"/>
    <w:tmpl w:val="1C542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00270135">
    <w:abstractNumId w:val="7"/>
  </w:num>
  <w:num w:numId="2" w16cid:durableId="1287618470">
    <w:abstractNumId w:val="11"/>
  </w:num>
  <w:num w:numId="3" w16cid:durableId="1021198459">
    <w:abstractNumId w:val="8"/>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3"/>
  </w:num>
  <w:num w:numId="11" w16cid:durableId="2015330024">
    <w:abstractNumId w:val="6"/>
  </w:num>
  <w:num w:numId="12" w16cid:durableId="1611282791">
    <w:abstractNumId w:val="12"/>
  </w:num>
  <w:num w:numId="13" w16cid:durableId="534342902">
    <w:abstractNumId w:val="9"/>
  </w:num>
  <w:num w:numId="14" w16cid:durableId="903637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E6CB0"/>
    <w:rsid w:val="000F2D54"/>
    <w:rsid w:val="001515F8"/>
    <w:rsid w:val="0015488D"/>
    <w:rsid w:val="00164588"/>
    <w:rsid w:val="00165B2E"/>
    <w:rsid w:val="0022094A"/>
    <w:rsid w:val="00246DB1"/>
    <w:rsid w:val="002C7EC4"/>
    <w:rsid w:val="00300EE9"/>
    <w:rsid w:val="00305DE2"/>
    <w:rsid w:val="0033415F"/>
    <w:rsid w:val="003D3E96"/>
    <w:rsid w:val="003E216D"/>
    <w:rsid w:val="004421D3"/>
    <w:rsid w:val="00462620"/>
    <w:rsid w:val="004909E5"/>
    <w:rsid w:val="004E6D93"/>
    <w:rsid w:val="00506807"/>
    <w:rsid w:val="005460E9"/>
    <w:rsid w:val="005E6CC0"/>
    <w:rsid w:val="00626B92"/>
    <w:rsid w:val="0068197E"/>
    <w:rsid w:val="006C0561"/>
    <w:rsid w:val="006F578F"/>
    <w:rsid w:val="0070450B"/>
    <w:rsid w:val="0071203F"/>
    <w:rsid w:val="0086694E"/>
    <w:rsid w:val="00917047"/>
    <w:rsid w:val="00955258"/>
    <w:rsid w:val="009C610A"/>
    <w:rsid w:val="00AB7BB3"/>
    <w:rsid w:val="00AF2356"/>
    <w:rsid w:val="00B1735E"/>
    <w:rsid w:val="00B23A30"/>
    <w:rsid w:val="00B274B7"/>
    <w:rsid w:val="00B9399B"/>
    <w:rsid w:val="00BB3EC6"/>
    <w:rsid w:val="00C96140"/>
    <w:rsid w:val="00CB455F"/>
    <w:rsid w:val="00CC0FD6"/>
    <w:rsid w:val="00D33250"/>
    <w:rsid w:val="00D72045"/>
    <w:rsid w:val="00DB3C71"/>
    <w:rsid w:val="00DB58EE"/>
    <w:rsid w:val="00FA0C00"/>
    <w:rsid w:val="00FE1EFD"/>
    <w:rsid w:val="6EF3D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45"/>
    <w:pPr>
      <w:spacing w:before="100" w:beforeAutospacing="1" w:after="100" w:afterAutospacing="1"/>
      <w:ind w:right="-47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customStyle="1" w:styleId="HeaderChar">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customStyle="1" w:styleId="FooterChar">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customStyle="1" w:styleId="BalloonTextChar">
    <w:name w:val="Balloon Text Char"/>
    <w:link w:val="BalloonText"/>
    <w:uiPriority w:val="99"/>
    <w:semiHidden/>
    <w:rsid w:val="00002026"/>
    <w:rPr>
      <w:rFonts w:ascii="Tahoma" w:hAnsi="Tahoma" w:cs="Tahoma"/>
      <w:sz w:val="16"/>
      <w:szCs w:val="16"/>
      <w:lang w:val="en-GB"/>
    </w:rPr>
  </w:style>
  <w:style w:type="paragraph" w:customStyle="1" w:styleId="Default">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12499D-4C9D-4A4B-AB8D-FA3346BDE900}">
  <ds:schemaRefs>
    <ds:schemaRef ds:uri="http://schemas.microsoft.com/sharepoint/v3/contenttype/forms"/>
  </ds:schemaRefs>
</ds:datastoreItem>
</file>

<file path=customXml/itemProps2.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461BC-E9BF-4CB8-8894-2170C77E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53dc-8870-458b-96b1-c7be808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F1A65-444F-477B-810B-AACA69CF2C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Acer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Adam Harland</cp:lastModifiedBy>
  <cp:revision>6</cp:revision>
  <dcterms:created xsi:type="dcterms:W3CDTF">2023-05-26T14:44:00Z</dcterms:created>
  <dcterms:modified xsi:type="dcterms:W3CDTF">2023-10-20T16:06:00Z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